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F47" w:rsidRPr="00B6572B" w:rsidRDefault="001B6F47" w:rsidP="001B6F47">
      <w:pPr>
        <w:jc w:val="center"/>
        <w:rPr>
          <w:b/>
          <w:sz w:val="28"/>
          <w:szCs w:val="28"/>
        </w:rPr>
      </w:pPr>
      <w:smartTag w:uri="urn:schemas-microsoft-com:office:smarttags" w:element="place">
        <w:smartTag w:uri="urn:schemas-microsoft-com:office:smarttags" w:element="country-region">
          <w:r w:rsidRPr="00B6572B">
            <w:rPr>
              <w:b/>
              <w:sz w:val="28"/>
              <w:szCs w:val="28"/>
            </w:rPr>
            <w:t>U.S.</w:t>
          </w:r>
        </w:smartTag>
      </w:smartTag>
      <w:r w:rsidRPr="00B6572B">
        <w:rPr>
          <w:b/>
          <w:sz w:val="28"/>
          <w:szCs w:val="28"/>
        </w:rPr>
        <w:t xml:space="preserve"> Office of Personnel Management</w:t>
      </w:r>
    </w:p>
    <w:p w:rsidR="001B6F47" w:rsidRDefault="001B6F47" w:rsidP="001B6F47">
      <w:pPr>
        <w:jc w:val="center"/>
        <w:rPr>
          <w:b/>
          <w:sz w:val="28"/>
          <w:szCs w:val="28"/>
        </w:rPr>
      </w:pPr>
      <w:r>
        <w:rPr>
          <w:b/>
          <w:sz w:val="28"/>
          <w:szCs w:val="28"/>
        </w:rPr>
        <w:t xml:space="preserve">Human Resources Solutions </w:t>
      </w:r>
    </w:p>
    <w:p w:rsidR="001B6F47" w:rsidRDefault="001B6F47" w:rsidP="001B6F47">
      <w:pPr>
        <w:jc w:val="center"/>
        <w:rPr>
          <w:b/>
          <w:sz w:val="28"/>
        </w:rPr>
      </w:pPr>
      <w:r>
        <w:rPr>
          <w:b/>
          <w:sz w:val="28"/>
        </w:rPr>
        <w:t xml:space="preserve">Vendor Management Branch </w:t>
      </w:r>
      <w:r w:rsidR="00DF2191">
        <w:rPr>
          <w:b/>
          <w:sz w:val="28"/>
        </w:rPr>
        <w:t>(VMB)</w:t>
      </w:r>
    </w:p>
    <w:p w:rsidR="001B6F47" w:rsidRDefault="001B6F47" w:rsidP="001B6F47">
      <w:pPr>
        <w:tabs>
          <w:tab w:val="left" w:pos="6840"/>
        </w:tabs>
        <w:outlineLvl w:val="0"/>
        <w:rPr>
          <w:b/>
          <w:sz w:val="28"/>
          <w:szCs w:val="28"/>
        </w:rPr>
      </w:pPr>
    </w:p>
    <w:p w:rsidR="00EB1AA4" w:rsidRPr="00B6572B" w:rsidRDefault="00EB1AA4" w:rsidP="00EB1AA4">
      <w:pPr>
        <w:tabs>
          <w:tab w:val="left" w:pos="6840"/>
        </w:tabs>
        <w:jc w:val="center"/>
        <w:outlineLvl w:val="0"/>
        <w:rPr>
          <w:b/>
          <w:sz w:val="28"/>
          <w:szCs w:val="28"/>
        </w:rPr>
      </w:pPr>
      <w:r w:rsidRPr="00B6572B">
        <w:rPr>
          <w:b/>
          <w:sz w:val="28"/>
          <w:szCs w:val="28"/>
        </w:rPr>
        <w:t xml:space="preserve">Statement of </w:t>
      </w:r>
      <w:r>
        <w:rPr>
          <w:b/>
          <w:sz w:val="28"/>
          <w:szCs w:val="28"/>
        </w:rPr>
        <w:t>Objectives</w:t>
      </w:r>
    </w:p>
    <w:p w:rsidR="00EB1AA4" w:rsidRDefault="00EB1AA4" w:rsidP="00EB1AA4">
      <w:pPr>
        <w:jc w:val="center"/>
        <w:rPr>
          <w:b/>
          <w:sz w:val="28"/>
          <w:szCs w:val="28"/>
        </w:rPr>
      </w:pPr>
      <w:r>
        <w:rPr>
          <w:b/>
          <w:sz w:val="28"/>
          <w:szCs w:val="28"/>
        </w:rPr>
        <w:t xml:space="preserve">For </w:t>
      </w:r>
    </w:p>
    <w:p w:rsidR="00EB1AA4" w:rsidRDefault="00834295" w:rsidP="00834295">
      <w:pPr>
        <w:jc w:val="center"/>
        <w:rPr>
          <w:b/>
          <w:sz w:val="28"/>
          <w:szCs w:val="28"/>
        </w:rPr>
      </w:pPr>
      <w:r w:rsidRPr="00144874">
        <w:rPr>
          <w:b/>
          <w:sz w:val="28"/>
          <w:szCs w:val="28"/>
        </w:rPr>
        <w:t xml:space="preserve">The </w:t>
      </w:r>
      <w:smartTag w:uri="urn:schemas-microsoft-com:office:smarttags" w:element="country-region">
        <w:smartTag w:uri="urn:schemas-microsoft-com:office:smarttags" w:element="place">
          <w:r w:rsidRPr="00144874">
            <w:rPr>
              <w:b/>
              <w:sz w:val="28"/>
              <w:szCs w:val="28"/>
            </w:rPr>
            <w:t>U. S.</w:t>
          </w:r>
        </w:smartTag>
      </w:smartTag>
      <w:r w:rsidRPr="00144874">
        <w:rPr>
          <w:b/>
          <w:sz w:val="28"/>
          <w:szCs w:val="28"/>
        </w:rPr>
        <w:t xml:space="preserve"> Department of Housing and Urban Development</w:t>
      </w:r>
    </w:p>
    <w:p w:rsidR="00834295" w:rsidRPr="00B6572B" w:rsidRDefault="00834295" w:rsidP="00834295">
      <w:pPr>
        <w:jc w:val="center"/>
        <w:rPr>
          <w:sz w:val="28"/>
          <w:szCs w:val="28"/>
        </w:rPr>
      </w:pPr>
    </w:p>
    <w:p w:rsidR="00834295" w:rsidRPr="00834295" w:rsidRDefault="00834295" w:rsidP="00834295">
      <w:pPr>
        <w:pStyle w:val="Subtitle"/>
        <w:rPr>
          <w:sz w:val="28"/>
          <w:szCs w:val="28"/>
        </w:rPr>
      </w:pPr>
      <w:r w:rsidRPr="00834295">
        <w:rPr>
          <w:sz w:val="28"/>
          <w:szCs w:val="28"/>
        </w:rPr>
        <w:t xml:space="preserve">Emerging Professionals Program (EPP) Training for HUD Employees </w:t>
      </w:r>
    </w:p>
    <w:p w:rsidR="00EB1AA4" w:rsidRPr="00834295" w:rsidRDefault="00EB1AA4" w:rsidP="00EB1AA4">
      <w:pPr>
        <w:jc w:val="center"/>
        <w:rPr>
          <w:b/>
          <w:bCs/>
          <w:sz w:val="28"/>
          <w:szCs w:val="28"/>
        </w:rPr>
      </w:pPr>
    </w:p>
    <w:p w:rsidR="00EB1AA4" w:rsidRPr="00834295" w:rsidRDefault="00834295" w:rsidP="00EB1AA4">
      <w:pPr>
        <w:jc w:val="center"/>
        <w:rPr>
          <w:b/>
          <w:sz w:val="28"/>
          <w:szCs w:val="28"/>
        </w:rPr>
      </w:pPr>
      <w:r w:rsidRPr="00834295">
        <w:rPr>
          <w:b/>
          <w:sz w:val="28"/>
          <w:szCs w:val="28"/>
        </w:rPr>
        <w:t>March 2011</w:t>
      </w:r>
    </w:p>
    <w:p w:rsidR="00EB1AA4" w:rsidRDefault="00EB1AA4" w:rsidP="00EB1AA4"/>
    <w:p w:rsidR="00DF2191" w:rsidRDefault="00EB1AA4" w:rsidP="00F93012">
      <w:r w:rsidRPr="00377840">
        <w:rPr>
          <w:b/>
        </w:rPr>
        <w:t>B</w:t>
      </w:r>
      <w:r w:rsidR="009C48C7" w:rsidRPr="00377840">
        <w:rPr>
          <w:b/>
        </w:rPr>
        <w:t>ackground</w:t>
      </w:r>
    </w:p>
    <w:p w:rsidR="00DF2191" w:rsidRDefault="00DF2191" w:rsidP="00F93012"/>
    <w:p w:rsidR="00834295" w:rsidRPr="008A2434" w:rsidRDefault="00834295" w:rsidP="00834295">
      <w:pPr>
        <w:autoSpaceDE w:val="0"/>
        <w:autoSpaceDN w:val="0"/>
        <w:adjustRightInd w:val="0"/>
      </w:pPr>
      <w:r w:rsidRPr="008A2434">
        <w:t>The U.S. Department of Housing and Urban Development (HUD) has a tremendous group of employees with talent.  Currently, the Department has employees at the GS-11 level and below that are in need of developmental opportunities to enhance their career progression.  HUD’s Training and Employee Development Division (TEDD) h</w:t>
      </w:r>
      <w:r>
        <w:t>as been tasked with providing an Emerging Professionals P</w:t>
      </w:r>
      <w:r w:rsidRPr="008A2434">
        <w:t>rogram</w:t>
      </w:r>
      <w:r>
        <w:t xml:space="preserve"> (EPP)</w:t>
      </w:r>
      <w:r w:rsidRPr="008A2434">
        <w:t xml:space="preserve"> that will support the development and career adva</w:t>
      </w:r>
      <w:r>
        <w:t xml:space="preserve">ncement of staff members at the </w:t>
      </w:r>
      <w:r w:rsidRPr="008A2434">
        <w:t xml:space="preserve">GS-11 level and below.  </w:t>
      </w:r>
      <w:r>
        <w:t>The key task under this initiative</w:t>
      </w:r>
      <w:r w:rsidRPr="008A2434">
        <w:t xml:space="preserve"> is to develop and deliver courses using a blended training strategy.</w:t>
      </w:r>
    </w:p>
    <w:p w:rsidR="00792982" w:rsidRPr="00792982" w:rsidRDefault="00792982" w:rsidP="00F93012"/>
    <w:p w:rsidR="00DF2191" w:rsidRDefault="009C48C7" w:rsidP="00F93012">
      <w:r>
        <w:rPr>
          <w:b/>
        </w:rPr>
        <w:t>Project</w:t>
      </w:r>
      <w:r w:rsidR="00EB1AA4">
        <w:rPr>
          <w:b/>
        </w:rPr>
        <w:t xml:space="preserve"> P</w:t>
      </w:r>
      <w:r>
        <w:rPr>
          <w:b/>
        </w:rPr>
        <w:t>urpose</w:t>
      </w:r>
    </w:p>
    <w:p w:rsidR="00DF2191" w:rsidRDefault="00DF2191" w:rsidP="00F93012"/>
    <w:p w:rsidR="00834295" w:rsidRDefault="00834295" w:rsidP="00834295">
      <w:pPr>
        <w:autoSpaceDE w:val="0"/>
        <w:autoSpaceDN w:val="0"/>
        <w:adjustRightInd w:val="0"/>
      </w:pPr>
      <w:r>
        <w:t>HUD</w:t>
      </w:r>
      <w:r w:rsidRPr="00DE5692">
        <w:t xml:space="preserve"> is seeking contractor support through the U.S. Office of Personnel Management</w:t>
      </w:r>
      <w:r>
        <w:t>’s</w:t>
      </w:r>
      <w:r w:rsidRPr="00DE5692">
        <w:t xml:space="preserve"> (OPM) </w:t>
      </w:r>
      <w:r>
        <w:t>Vendor Management Branch</w:t>
      </w:r>
      <w:r w:rsidRPr="00DE5692">
        <w:t xml:space="preserve"> to</w:t>
      </w:r>
      <w:r>
        <w:t xml:space="preserve"> provide training identified for 60 participants in the Emerging Professionals Program to begin in fiscal year (FY) 2011.</w:t>
      </w:r>
    </w:p>
    <w:p w:rsidR="00872818" w:rsidRDefault="00872818" w:rsidP="000D4A28"/>
    <w:p w:rsidR="000D4A28" w:rsidRPr="00A665EB" w:rsidRDefault="00834295" w:rsidP="000D4A28">
      <w:pPr>
        <w:rPr>
          <w:color w:val="FF0000"/>
        </w:rPr>
      </w:pPr>
      <w:r>
        <w:t>Vendor Management Branch (</w:t>
      </w:r>
      <w:r w:rsidR="006861C1">
        <w:t>VM</w:t>
      </w:r>
      <w:r w:rsidR="00DF2191">
        <w:t>B</w:t>
      </w:r>
      <w:r>
        <w:t>)</w:t>
      </w:r>
      <w:r w:rsidR="00DF2191">
        <w:t xml:space="preserve"> </w:t>
      </w:r>
      <w:r w:rsidR="000D4A28">
        <w:t>shall provide Project Management Office (PMO) support for this project.</w:t>
      </w:r>
      <w:r w:rsidR="00A665EB">
        <w:rPr>
          <w:color w:val="FF0000"/>
        </w:rPr>
        <w:t xml:space="preserve"> </w:t>
      </w:r>
    </w:p>
    <w:p w:rsidR="00EB1AA4" w:rsidRDefault="00EB1AA4" w:rsidP="00EB1AA4"/>
    <w:p w:rsidR="00DF2191" w:rsidRDefault="00EB1AA4" w:rsidP="000A0541">
      <w:r w:rsidRPr="00A76B74">
        <w:rPr>
          <w:b/>
        </w:rPr>
        <w:t>P</w:t>
      </w:r>
      <w:r w:rsidR="009C48C7" w:rsidRPr="00A76B74">
        <w:rPr>
          <w:b/>
        </w:rPr>
        <w:t>roject</w:t>
      </w:r>
      <w:r w:rsidRPr="00A76B74">
        <w:rPr>
          <w:b/>
        </w:rPr>
        <w:t xml:space="preserve"> S</w:t>
      </w:r>
      <w:r w:rsidR="009C48C7" w:rsidRPr="00A76B74">
        <w:rPr>
          <w:b/>
        </w:rPr>
        <w:t>cope</w:t>
      </w:r>
    </w:p>
    <w:p w:rsidR="00DF2191" w:rsidRDefault="00DF2191" w:rsidP="000A0541"/>
    <w:p w:rsidR="00834295" w:rsidRDefault="00834295" w:rsidP="00834295">
      <w:pPr>
        <w:widowControl w:val="0"/>
      </w:pPr>
      <w:r w:rsidRPr="00355809">
        <w:t>The training shall be delivered through a blended approach of instructor-led and distance learning solutions for all employees selected for the program.  There shall be one vers</w:t>
      </w:r>
      <w:r>
        <w:t xml:space="preserve">ion of the training delivered.  Through this training, employees should leave with a better understanding of how to improve their career progression from administrative support positions to program staff non-supervisory positions. </w:t>
      </w:r>
    </w:p>
    <w:p w:rsidR="00834295" w:rsidRDefault="00834295" w:rsidP="00834295">
      <w:pPr>
        <w:widowControl w:val="0"/>
      </w:pPr>
    </w:p>
    <w:p w:rsidR="00834295" w:rsidRPr="00182BD6" w:rsidRDefault="00834295" w:rsidP="00834295">
      <w:pPr>
        <w:pStyle w:val="msolistparagraph0"/>
        <w:numPr>
          <w:ilvl w:val="0"/>
          <w:numId w:val="17"/>
        </w:numPr>
        <w:rPr>
          <w:rFonts w:ascii="Times New Roman" w:hAnsi="Times New Roman"/>
          <w:sz w:val="24"/>
          <w:szCs w:val="24"/>
        </w:rPr>
      </w:pPr>
      <w:r w:rsidRPr="00182BD6">
        <w:rPr>
          <w:rFonts w:ascii="Times New Roman" w:hAnsi="Times New Roman"/>
          <w:sz w:val="24"/>
          <w:szCs w:val="24"/>
        </w:rPr>
        <w:t>The</w:t>
      </w:r>
      <w:r>
        <w:rPr>
          <w:rFonts w:ascii="Times New Roman" w:hAnsi="Times New Roman"/>
          <w:sz w:val="24"/>
          <w:szCs w:val="24"/>
        </w:rPr>
        <w:t xml:space="preserve"> initial</w:t>
      </w:r>
      <w:r w:rsidRPr="00182BD6">
        <w:rPr>
          <w:rFonts w:ascii="Times New Roman" w:hAnsi="Times New Roman"/>
          <w:sz w:val="24"/>
          <w:szCs w:val="24"/>
        </w:rPr>
        <w:t xml:space="preserve"> EPP </w:t>
      </w:r>
      <w:r>
        <w:rPr>
          <w:rFonts w:ascii="Times New Roman" w:hAnsi="Times New Roman"/>
          <w:sz w:val="24"/>
          <w:szCs w:val="24"/>
        </w:rPr>
        <w:t>sha</w:t>
      </w:r>
      <w:r w:rsidRPr="00182BD6">
        <w:rPr>
          <w:rFonts w:ascii="Times New Roman" w:hAnsi="Times New Roman"/>
          <w:sz w:val="24"/>
          <w:szCs w:val="24"/>
        </w:rPr>
        <w:t>ll t</w:t>
      </w:r>
      <w:r>
        <w:rPr>
          <w:rFonts w:ascii="Times New Roman" w:hAnsi="Times New Roman"/>
          <w:sz w:val="24"/>
          <w:szCs w:val="24"/>
        </w:rPr>
        <w:t>ake place over a 12 month period</w:t>
      </w:r>
    </w:p>
    <w:p w:rsidR="00834295" w:rsidRPr="00182BD6" w:rsidRDefault="00834295" w:rsidP="00834295">
      <w:pPr>
        <w:pStyle w:val="msolistparagraph0"/>
        <w:numPr>
          <w:ilvl w:val="0"/>
          <w:numId w:val="17"/>
        </w:numPr>
        <w:rPr>
          <w:rFonts w:ascii="Times New Roman" w:hAnsi="Times New Roman"/>
          <w:sz w:val="24"/>
          <w:szCs w:val="24"/>
        </w:rPr>
      </w:pPr>
      <w:r w:rsidRPr="00182BD6">
        <w:rPr>
          <w:rFonts w:ascii="Times New Roman" w:hAnsi="Times New Roman"/>
          <w:sz w:val="24"/>
          <w:szCs w:val="24"/>
        </w:rPr>
        <w:t>Participants can expect to spend a total</w:t>
      </w:r>
      <w:r>
        <w:rPr>
          <w:rFonts w:ascii="Times New Roman" w:hAnsi="Times New Roman"/>
          <w:sz w:val="24"/>
          <w:szCs w:val="24"/>
        </w:rPr>
        <w:t xml:space="preserve"> of 4 weeks in training over that 12</w:t>
      </w:r>
      <w:r w:rsidRPr="00182BD6">
        <w:rPr>
          <w:rFonts w:ascii="Times New Roman" w:hAnsi="Times New Roman"/>
          <w:sz w:val="24"/>
          <w:szCs w:val="24"/>
        </w:rPr>
        <w:t xml:space="preserve"> month </w:t>
      </w:r>
      <w:r>
        <w:rPr>
          <w:rFonts w:ascii="Times New Roman" w:hAnsi="Times New Roman"/>
          <w:sz w:val="24"/>
          <w:szCs w:val="24"/>
        </w:rPr>
        <w:t>span</w:t>
      </w:r>
    </w:p>
    <w:p w:rsidR="00834295" w:rsidRPr="00182BD6" w:rsidRDefault="00834295" w:rsidP="00834295">
      <w:pPr>
        <w:pStyle w:val="msolistparagraph0"/>
        <w:numPr>
          <w:ilvl w:val="0"/>
          <w:numId w:val="17"/>
        </w:numPr>
        <w:rPr>
          <w:rFonts w:ascii="Times New Roman" w:hAnsi="Times New Roman"/>
          <w:sz w:val="24"/>
          <w:szCs w:val="24"/>
        </w:rPr>
      </w:pPr>
      <w:r w:rsidRPr="00182BD6">
        <w:rPr>
          <w:rFonts w:ascii="Times New Roman" w:hAnsi="Times New Roman"/>
          <w:sz w:val="24"/>
          <w:szCs w:val="24"/>
        </w:rPr>
        <w:t>Trainin</w:t>
      </w:r>
      <w:r>
        <w:rPr>
          <w:rFonts w:ascii="Times New Roman" w:hAnsi="Times New Roman"/>
          <w:sz w:val="24"/>
          <w:szCs w:val="24"/>
        </w:rPr>
        <w:t>g shall take place in blocks of one-</w:t>
      </w:r>
      <w:r w:rsidRPr="00182BD6">
        <w:rPr>
          <w:rFonts w:ascii="Times New Roman" w:hAnsi="Times New Roman"/>
          <w:sz w:val="24"/>
          <w:szCs w:val="24"/>
        </w:rPr>
        <w:t>week intervals</w:t>
      </w:r>
    </w:p>
    <w:p w:rsidR="00834295" w:rsidRPr="00182BD6" w:rsidRDefault="00834295" w:rsidP="00834295">
      <w:pPr>
        <w:pStyle w:val="msolistparagraph0"/>
        <w:numPr>
          <w:ilvl w:val="0"/>
          <w:numId w:val="17"/>
        </w:numPr>
        <w:rPr>
          <w:rFonts w:ascii="Times New Roman" w:hAnsi="Times New Roman"/>
          <w:sz w:val="24"/>
          <w:szCs w:val="24"/>
        </w:rPr>
      </w:pPr>
      <w:r w:rsidRPr="00182BD6">
        <w:rPr>
          <w:rFonts w:ascii="Times New Roman" w:hAnsi="Times New Roman"/>
          <w:sz w:val="24"/>
          <w:szCs w:val="24"/>
        </w:rPr>
        <w:t>The program will include 60 total participants</w:t>
      </w:r>
    </w:p>
    <w:p w:rsidR="00834295" w:rsidRPr="00182BD6" w:rsidRDefault="00834295" w:rsidP="00834295">
      <w:pPr>
        <w:pStyle w:val="msolistparagraph0"/>
        <w:numPr>
          <w:ilvl w:val="0"/>
          <w:numId w:val="17"/>
        </w:numPr>
        <w:rPr>
          <w:rFonts w:ascii="Times New Roman" w:hAnsi="Times New Roman"/>
          <w:sz w:val="24"/>
          <w:szCs w:val="24"/>
        </w:rPr>
      </w:pPr>
      <w:r w:rsidRPr="00182BD6">
        <w:rPr>
          <w:rFonts w:ascii="Times New Roman" w:hAnsi="Times New Roman"/>
          <w:sz w:val="24"/>
          <w:szCs w:val="24"/>
        </w:rPr>
        <w:t>The last week of the program should include a graduation for participants</w:t>
      </w:r>
    </w:p>
    <w:p w:rsidR="00834295" w:rsidRPr="00182BD6" w:rsidRDefault="00834295" w:rsidP="00834295">
      <w:pPr>
        <w:pStyle w:val="msolistparagraph0"/>
        <w:numPr>
          <w:ilvl w:val="0"/>
          <w:numId w:val="17"/>
        </w:numPr>
        <w:rPr>
          <w:rFonts w:ascii="Times New Roman" w:hAnsi="Times New Roman"/>
          <w:sz w:val="24"/>
          <w:szCs w:val="24"/>
        </w:rPr>
      </w:pPr>
      <w:r w:rsidRPr="00182BD6">
        <w:rPr>
          <w:rFonts w:ascii="Times New Roman" w:hAnsi="Times New Roman"/>
          <w:sz w:val="24"/>
          <w:szCs w:val="24"/>
        </w:rPr>
        <w:t>The training should include a blended learning approach (e.g. classroom instruction, role plays, case studies, book reviews, cross functional teams, team exercises, etc.)</w:t>
      </w:r>
    </w:p>
    <w:p w:rsidR="00834295" w:rsidRPr="00182BD6" w:rsidRDefault="00834295" w:rsidP="00834295">
      <w:pPr>
        <w:pStyle w:val="msolistparagraph0"/>
        <w:numPr>
          <w:ilvl w:val="0"/>
          <w:numId w:val="17"/>
        </w:numPr>
        <w:rPr>
          <w:rFonts w:ascii="Times New Roman" w:hAnsi="Times New Roman"/>
          <w:sz w:val="24"/>
          <w:szCs w:val="24"/>
        </w:rPr>
      </w:pPr>
      <w:r w:rsidRPr="00182BD6">
        <w:rPr>
          <w:rFonts w:ascii="Times New Roman" w:hAnsi="Times New Roman"/>
          <w:sz w:val="24"/>
          <w:szCs w:val="24"/>
        </w:rPr>
        <w:t>Assuming funds</w:t>
      </w:r>
      <w:r w:rsidRPr="00182BD6">
        <w:rPr>
          <w:rStyle w:val="PageNumber"/>
          <w:rFonts w:ascii="Times New Roman" w:hAnsi="Times New Roman"/>
          <w:sz w:val="24"/>
          <w:szCs w:val="24"/>
        </w:rPr>
        <w:t xml:space="preserve"> are</w:t>
      </w:r>
      <w:r>
        <w:rPr>
          <w:rFonts w:ascii="Times New Roman" w:hAnsi="Times New Roman"/>
          <w:sz w:val="24"/>
          <w:szCs w:val="24"/>
        </w:rPr>
        <w:t xml:space="preserve"> available, another 12</w:t>
      </w:r>
      <w:r w:rsidRPr="00182BD6">
        <w:rPr>
          <w:rFonts w:ascii="Times New Roman" w:hAnsi="Times New Roman"/>
          <w:sz w:val="24"/>
          <w:szCs w:val="24"/>
        </w:rPr>
        <w:t>-month cycle shall follow for the next year</w:t>
      </w:r>
    </w:p>
    <w:p w:rsidR="00DF2191" w:rsidRDefault="00860CF3" w:rsidP="0035399B">
      <w:r w:rsidRPr="005038C2">
        <w:rPr>
          <w:b/>
        </w:rPr>
        <w:lastRenderedPageBreak/>
        <w:t>Deliverables</w:t>
      </w:r>
    </w:p>
    <w:p w:rsidR="00DF2191" w:rsidRDefault="00DF2191" w:rsidP="0035399B"/>
    <w:p w:rsidR="00834295" w:rsidRPr="0078290F" w:rsidRDefault="00834295" w:rsidP="00834295">
      <w:pPr>
        <w:pStyle w:val="Heading2"/>
        <w:keepNext w:val="0"/>
        <w:widowControl w:val="0"/>
        <w:suppressAutoHyphens w:val="0"/>
        <w:rPr>
          <w:b/>
          <w:bCs/>
          <w:i w:val="0"/>
          <w:iCs w:val="0"/>
          <w:u w:val="single"/>
        </w:rPr>
      </w:pPr>
      <w:r w:rsidRPr="0078290F">
        <w:rPr>
          <w:b/>
          <w:bCs/>
          <w:i w:val="0"/>
          <w:iCs w:val="0"/>
          <w:u w:val="single"/>
        </w:rPr>
        <w:t>Task 1: Develop Training Plan</w:t>
      </w:r>
    </w:p>
    <w:p w:rsidR="00834295" w:rsidRPr="0078290F" w:rsidRDefault="00834295" w:rsidP="00834295">
      <w:pPr>
        <w:widowControl w:val="0"/>
      </w:pPr>
    </w:p>
    <w:p w:rsidR="00834295" w:rsidRPr="0078290F" w:rsidRDefault="00834295" w:rsidP="00834295">
      <w:pPr>
        <w:widowControl w:val="0"/>
      </w:pPr>
      <w:r w:rsidRPr="0078290F">
        <w:t>The vendor shall develop a Training Plan (Plan) that describes their strategy to provide a blended training approach for delivering the training identified in the Emerging Professions Program.  At a minimum, the Plan shall include dates, times, and milestones for successfully completing this project.  The vendor shall manage all facets of this project with direction from the Government.  The vendor shall advise the Government of the status of this project through weekly updates and upon request.  The vendor shall also provide the Government with periodic presentations, analysis, and talking points about this project also upon request.  The vendor must obtain approval from the Government prior to executing the Plan and for any potential slippages in the approved training schedule.</w:t>
      </w:r>
    </w:p>
    <w:p w:rsidR="00834295" w:rsidRPr="0078290F" w:rsidRDefault="00834295" w:rsidP="00834295">
      <w:pPr>
        <w:widowControl w:val="0"/>
      </w:pPr>
    </w:p>
    <w:p w:rsidR="00834295" w:rsidRPr="0078290F" w:rsidRDefault="00834295" w:rsidP="00834295">
      <w:pPr>
        <w:widowControl w:val="0"/>
        <w:rPr>
          <w:b/>
          <w:bCs/>
        </w:rPr>
      </w:pPr>
      <w:r w:rsidRPr="0078290F">
        <w:tab/>
      </w:r>
      <w:r w:rsidRPr="0078290F">
        <w:rPr>
          <w:b/>
          <w:bCs/>
        </w:rPr>
        <w:t>Deliverable:</w:t>
      </w:r>
    </w:p>
    <w:p w:rsidR="00834295" w:rsidRPr="0078290F" w:rsidRDefault="00834295" w:rsidP="00834295">
      <w:pPr>
        <w:widowControl w:val="0"/>
        <w:numPr>
          <w:ilvl w:val="0"/>
          <w:numId w:val="18"/>
        </w:numPr>
      </w:pPr>
      <w:r w:rsidRPr="0078290F">
        <w:t>Government-approve</w:t>
      </w:r>
      <w:r>
        <w:t>d Training Plan for training 60</w:t>
      </w:r>
      <w:r w:rsidRPr="0078290F">
        <w:t xml:space="preserve"> HUD employees in Headquarters and Field Office Locations as part of the Emerging Professionals Program.  </w:t>
      </w:r>
    </w:p>
    <w:p w:rsidR="00834295" w:rsidRPr="00483F11" w:rsidRDefault="00834295" w:rsidP="00834295">
      <w:pPr>
        <w:widowControl w:val="0"/>
      </w:pPr>
    </w:p>
    <w:p w:rsidR="00834295" w:rsidRPr="00483F11" w:rsidRDefault="00834295" w:rsidP="00834295">
      <w:pPr>
        <w:pStyle w:val="Heading3"/>
        <w:keepNext w:val="0"/>
        <w:widowControl w:val="0"/>
        <w:rPr>
          <w:b/>
          <w:bCs/>
        </w:rPr>
      </w:pPr>
      <w:r w:rsidRPr="00483F11">
        <w:rPr>
          <w:b/>
          <w:bCs/>
        </w:rPr>
        <w:t>Task 2: Prepare and Distribute Training Curriculum and Course Materials</w:t>
      </w:r>
    </w:p>
    <w:p w:rsidR="00834295" w:rsidRPr="00483F11" w:rsidRDefault="00834295" w:rsidP="00834295">
      <w:pPr>
        <w:widowControl w:val="0"/>
      </w:pPr>
    </w:p>
    <w:p w:rsidR="00834295" w:rsidRPr="00483F11" w:rsidRDefault="00834295" w:rsidP="00834295">
      <w:pPr>
        <w:widowControl w:val="0"/>
      </w:pPr>
      <w:r w:rsidRPr="00483F11">
        <w:t xml:space="preserve">The vendor shall develop and distribute the training curriculum and course materials. </w:t>
      </w:r>
    </w:p>
    <w:p w:rsidR="00834295" w:rsidRPr="00483F11" w:rsidRDefault="00834295" w:rsidP="00834295">
      <w:pPr>
        <w:widowControl w:val="0"/>
      </w:pPr>
    </w:p>
    <w:p w:rsidR="00834295" w:rsidRDefault="00834295" w:rsidP="00834295">
      <w:pPr>
        <w:widowControl w:val="0"/>
      </w:pPr>
      <w:r w:rsidRPr="00483F11">
        <w:t>The course content shall include the following competencies:</w:t>
      </w:r>
    </w:p>
    <w:p w:rsidR="00834295" w:rsidRDefault="00834295" w:rsidP="00834295">
      <w:pPr>
        <w:widowControl w:val="0"/>
      </w:pPr>
    </w:p>
    <w:p w:rsidR="00834295" w:rsidRDefault="00834295" w:rsidP="00834295">
      <w:pPr>
        <w:widowControl w:val="0"/>
        <w:numPr>
          <w:ilvl w:val="0"/>
          <w:numId w:val="21"/>
        </w:numPr>
        <w:rPr>
          <w:b/>
        </w:rPr>
      </w:pPr>
      <w:r>
        <w:rPr>
          <w:b/>
        </w:rPr>
        <w:t>Analytical Ability/Reasoning</w:t>
      </w:r>
    </w:p>
    <w:p w:rsidR="00834295" w:rsidRDefault="00834295" w:rsidP="00834295">
      <w:pPr>
        <w:widowControl w:val="0"/>
        <w:numPr>
          <w:ilvl w:val="0"/>
          <w:numId w:val="21"/>
        </w:numPr>
        <w:rPr>
          <w:b/>
        </w:rPr>
      </w:pPr>
      <w:r>
        <w:rPr>
          <w:b/>
        </w:rPr>
        <w:t>Career Building Skills (i.e. interviewing tips, resume writing, etc.)</w:t>
      </w:r>
    </w:p>
    <w:p w:rsidR="00834295" w:rsidRDefault="00834295" w:rsidP="00834295">
      <w:pPr>
        <w:widowControl w:val="0"/>
        <w:numPr>
          <w:ilvl w:val="0"/>
          <w:numId w:val="21"/>
        </w:numPr>
        <w:rPr>
          <w:b/>
        </w:rPr>
      </w:pPr>
      <w:r>
        <w:rPr>
          <w:b/>
        </w:rPr>
        <w:t>Change Management</w:t>
      </w:r>
    </w:p>
    <w:p w:rsidR="00834295" w:rsidRPr="00B95C4E" w:rsidRDefault="00834295" w:rsidP="00834295">
      <w:pPr>
        <w:widowControl w:val="0"/>
        <w:numPr>
          <w:ilvl w:val="0"/>
          <w:numId w:val="21"/>
        </w:numPr>
        <w:rPr>
          <w:b/>
        </w:rPr>
      </w:pPr>
      <w:r w:rsidRPr="00B95C4E">
        <w:rPr>
          <w:b/>
        </w:rPr>
        <w:t>Conflict Management</w:t>
      </w:r>
    </w:p>
    <w:p w:rsidR="00834295" w:rsidRPr="00B95C4E" w:rsidRDefault="00834295" w:rsidP="00834295">
      <w:pPr>
        <w:widowControl w:val="0"/>
        <w:numPr>
          <w:ilvl w:val="0"/>
          <w:numId w:val="21"/>
        </w:numPr>
        <w:rPr>
          <w:b/>
        </w:rPr>
      </w:pPr>
      <w:r w:rsidRPr="00B95C4E">
        <w:rPr>
          <w:b/>
        </w:rPr>
        <w:t>Customer Service</w:t>
      </w:r>
    </w:p>
    <w:p w:rsidR="00834295" w:rsidRDefault="00834295" w:rsidP="00834295">
      <w:pPr>
        <w:widowControl w:val="0"/>
        <w:numPr>
          <w:ilvl w:val="0"/>
          <w:numId w:val="21"/>
        </w:numPr>
        <w:rPr>
          <w:b/>
        </w:rPr>
      </w:pPr>
      <w:r w:rsidRPr="00B95C4E">
        <w:rPr>
          <w:b/>
        </w:rPr>
        <w:t>Interpersonal Skills</w:t>
      </w:r>
    </w:p>
    <w:p w:rsidR="00834295" w:rsidRDefault="00834295" w:rsidP="00834295">
      <w:pPr>
        <w:widowControl w:val="0"/>
        <w:numPr>
          <w:ilvl w:val="0"/>
          <w:numId w:val="21"/>
        </w:numPr>
        <w:rPr>
          <w:b/>
        </w:rPr>
      </w:pPr>
      <w:r>
        <w:rPr>
          <w:b/>
        </w:rPr>
        <w:t>IT Skills</w:t>
      </w:r>
    </w:p>
    <w:p w:rsidR="00834295" w:rsidRPr="00B95C4E" w:rsidRDefault="00834295" w:rsidP="00834295">
      <w:pPr>
        <w:widowControl w:val="0"/>
        <w:numPr>
          <w:ilvl w:val="0"/>
          <w:numId w:val="21"/>
        </w:numPr>
        <w:rPr>
          <w:b/>
        </w:rPr>
      </w:pPr>
      <w:r>
        <w:rPr>
          <w:b/>
        </w:rPr>
        <w:t>HUD Facts &amp; History (current programs, services, accomplishments, new goals/objectives; budget</w:t>
      </w:r>
      <w:proofErr w:type="gramStart"/>
      <w:r>
        <w:rPr>
          <w:b/>
        </w:rPr>
        <w:t>,…</w:t>
      </w:r>
      <w:proofErr w:type="gramEnd"/>
      <w:r>
        <w:rPr>
          <w:b/>
        </w:rPr>
        <w:t xml:space="preserve">) </w:t>
      </w:r>
    </w:p>
    <w:p w:rsidR="00834295" w:rsidRDefault="00834295" w:rsidP="00834295">
      <w:pPr>
        <w:widowControl w:val="0"/>
        <w:numPr>
          <w:ilvl w:val="0"/>
          <w:numId w:val="21"/>
        </w:numPr>
        <w:rPr>
          <w:b/>
        </w:rPr>
      </w:pPr>
      <w:r w:rsidRPr="00B95C4E">
        <w:rPr>
          <w:b/>
        </w:rPr>
        <w:t>Oral Communication</w:t>
      </w:r>
    </w:p>
    <w:p w:rsidR="00834295" w:rsidRDefault="00834295" w:rsidP="00834295">
      <w:pPr>
        <w:widowControl w:val="0"/>
        <w:numPr>
          <w:ilvl w:val="0"/>
          <w:numId w:val="21"/>
        </w:numPr>
        <w:rPr>
          <w:b/>
        </w:rPr>
      </w:pPr>
      <w:r>
        <w:rPr>
          <w:b/>
        </w:rPr>
        <w:t>Problem Solving</w:t>
      </w:r>
    </w:p>
    <w:p w:rsidR="00834295" w:rsidRDefault="00834295" w:rsidP="00834295">
      <w:pPr>
        <w:widowControl w:val="0"/>
        <w:numPr>
          <w:ilvl w:val="0"/>
          <w:numId w:val="21"/>
        </w:numPr>
        <w:rPr>
          <w:b/>
        </w:rPr>
      </w:pPr>
      <w:r>
        <w:rPr>
          <w:b/>
        </w:rPr>
        <w:t>Project Management</w:t>
      </w:r>
    </w:p>
    <w:p w:rsidR="00834295" w:rsidRDefault="00834295" w:rsidP="00834295">
      <w:pPr>
        <w:widowControl w:val="0"/>
        <w:numPr>
          <w:ilvl w:val="0"/>
          <w:numId w:val="21"/>
        </w:numPr>
        <w:rPr>
          <w:b/>
        </w:rPr>
      </w:pPr>
      <w:r>
        <w:rPr>
          <w:b/>
        </w:rPr>
        <w:t>Self Management</w:t>
      </w:r>
    </w:p>
    <w:p w:rsidR="00834295" w:rsidRDefault="00834295" w:rsidP="00834295">
      <w:pPr>
        <w:widowControl w:val="0"/>
        <w:numPr>
          <w:ilvl w:val="0"/>
          <w:numId w:val="21"/>
        </w:numPr>
        <w:rPr>
          <w:b/>
        </w:rPr>
      </w:pPr>
      <w:r>
        <w:rPr>
          <w:b/>
        </w:rPr>
        <w:t>Teamwork</w:t>
      </w:r>
    </w:p>
    <w:p w:rsidR="00834295" w:rsidRDefault="00834295" w:rsidP="00834295">
      <w:pPr>
        <w:widowControl w:val="0"/>
        <w:numPr>
          <w:ilvl w:val="0"/>
          <w:numId w:val="21"/>
        </w:numPr>
        <w:rPr>
          <w:b/>
        </w:rPr>
      </w:pPr>
      <w:r>
        <w:rPr>
          <w:b/>
        </w:rPr>
        <w:t>Work/life balance (including stress management)</w:t>
      </w:r>
    </w:p>
    <w:p w:rsidR="00834295" w:rsidRPr="00C919D4" w:rsidRDefault="00834295" w:rsidP="00834295">
      <w:pPr>
        <w:widowControl w:val="0"/>
        <w:numPr>
          <w:ilvl w:val="0"/>
          <w:numId w:val="21"/>
        </w:numPr>
        <w:rPr>
          <w:b/>
        </w:rPr>
      </w:pPr>
      <w:r>
        <w:rPr>
          <w:b/>
        </w:rPr>
        <w:t>Workplace Etiquette</w:t>
      </w:r>
    </w:p>
    <w:p w:rsidR="00834295" w:rsidRPr="00B95C4E" w:rsidRDefault="00834295" w:rsidP="00834295">
      <w:pPr>
        <w:widowControl w:val="0"/>
        <w:numPr>
          <w:ilvl w:val="0"/>
          <w:numId w:val="21"/>
        </w:numPr>
        <w:rPr>
          <w:b/>
        </w:rPr>
      </w:pPr>
      <w:r w:rsidRPr="00B95C4E">
        <w:rPr>
          <w:b/>
        </w:rPr>
        <w:t>Written Communication</w:t>
      </w:r>
    </w:p>
    <w:p w:rsidR="00834295" w:rsidRDefault="00834295" w:rsidP="00834295">
      <w:pPr>
        <w:widowControl w:val="0"/>
        <w:rPr>
          <w:b/>
          <w:color w:val="FF0000"/>
        </w:rPr>
      </w:pPr>
    </w:p>
    <w:p w:rsidR="00834295" w:rsidRPr="001F5997" w:rsidRDefault="00834295" w:rsidP="00834295">
      <w:pPr>
        <w:widowControl w:val="0"/>
        <w:ind w:firstLine="720"/>
        <w:rPr>
          <w:b/>
          <w:bCs/>
          <w:color w:val="000000"/>
        </w:rPr>
      </w:pPr>
      <w:r w:rsidRPr="001F5997">
        <w:rPr>
          <w:b/>
          <w:bCs/>
          <w:color w:val="000000"/>
        </w:rPr>
        <w:t>Deliverables:</w:t>
      </w:r>
    </w:p>
    <w:p w:rsidR="00834295" w:rsidRPr="001F5997" w:rsidRDefault="00834295" w:rsidP="00834295">
      <w:pPr>
        <w:widowControl w:val="0"/>
        <w:numPr>
          <w:ilvl w:val="0"/>
          <w:numId w:val="20"/>
        </w:numPr>
        <w:rPr>
          <w:color w:val="000000"/>
        </w:rPr>
      </w:pPr>
      <w:r w:rsidRPr="001F5997">
        <w:rPr>
          <w:color w:val="000000"/>
        </w:rPr>
        <w:t xml:space="preserve">Training Curriculum: Design a custom course that HUD will approve and own.  </w:t>
      </w:r>
    </w:p>
    <w:p w:rsidR="00834295" w:rsidRPr="001F5997" w:rsidRDefault="00834295" w:rsidP="00834295">
      <w:pPr>
        <w:widowControl w:val="0"/>
        <w:numPr>
          <w:ilvl w:val="0"/>
          <w:numId w:val="20"/>
        </w:numPr>
        <w:rPr>
          <w:color w:val="000000"/>
        </w:rPr>
      </w:pPr>
      <w:r w:rsidRPr="001F5997">
        <w:rPr>
          <w:color w:val="000000"/>
        </w:rPr>
        <w:t xml:space="preserve">Training materials regarding the competencies and topics listed above for HUD employees.  This will include the participant training guides, the </w:t>
      </w:r>
      <w:r w:rsidRPr="001F5997">
        <w:rPr>
          <w:color w:val="000000"/>
        </w:rPr>
        <w:lastRenderedPageBreak/>
        <w:t>instructor training guides, PowerPoint slides for the training presentations, and any other course materials and handouts.</w:t>
      </w:r>
    </w:p>
    <w:p w:rsidR="00834295" w:rsidRPr="00D6225E" w:rsidRDefault="00834295" w:rsidP="00834295">
      <w:pPr>
        <w:widowControl w:val="0"/>
        <w:rPr>
          <w:color w:val="C00000"/>
        </w:rPr>
      </w:pPr>
      <w:r w:rsidRPr="00D6225E">
        <w:rPr>
          <w:color w:val="C00000"/>
        </w:rPr>
        <w:t xml:space="preserve"> </w:t>
      </w:r>
    </w:p>
    <w:p w:rsidR="00834295" w:rsidRPr="00194EEF" w:rsidRDefault="00834295" w:rsidP="00834295">
      <w:pPr>
        <w:pStyle w:val="Heading3"/>
        <w:keepNext w:val="0"/>
        <w:widowControl w:val="0"/>
        <w:rPr>
          <w:b/>
          <w:bCs/>
          <w:color w:val="000000"/>
        </w:rPr>
      </w:pPr>
      <w:r w:rsidRPr="00194EEF">
        <w:rPr>
          <w:b/>
          <w:bCs/>
          <w:color w:val="000000"/>
        </w:rPr>
        <w:t>Task 3: Deliver Training for all HUD Employees selected for the EPP</w:t>
      </w:r>
    </w:p>
    <w:p w:rsidR="00834295" w:rsidRPr="00194EEF" w:rsidRDefault="00834295" w:rsidP="00834295">
      <w:pPr>
        <w:widowControl w:val="0"/>
        <w:rPr>
          <w:color w:val="000000"/>
        </w:rPr>
      </w:pPr>
    </w:p>
    <w:p w:rsidR="00834295" w:rsidRPr="00194EEF" w:rsidRDefault="00834295" w:rsidP="00834295">
      <w:pPr>
        <w:widowControl w:val="0"/>
        <w:rPr>
          <w:color w:val="000000"/>
        </w:rPr>
      </w:pPr>
      <w:r w:rsidRPr="00194EEF">
        <w:rPr>
          <w:color w:val="000000"/>
        </w:rPr>
        <w:t xml:space="preserve">The vendor shall provide experienced trainers to train Headquarters and Field employees selected for the EPP. </w:t>
      </w:r>
      <w:r>
        <w:rPr>
          <w:color w:val="000000"/>
        </w:rPr>
        <w:t xml:space="preserve"> The vendor shall use a blended</w:t>
      </w:r>
      <w:r w:rsidRPr="00194EEF">
        <w:rPr>
          <w:color w:val="000000"/>
        </w:rPr>
        <w:t xml:space="preserve"> training approach to deliver this training.  The training must be interactive and engaging.  HUD staff will work with the vendor to develop the training schedule and HUD will make arrangements for the required logistics (training rooms, equipment, scheduling, etc.) </w:t>
      </w:r>
    </w:p>
    <w:p w:rsidR="00834295" w:rsidRDefault="00834295" w:rsidP="00834295">
      <w:pPr>
        <w:widowControl w:val="0"/>
        <w:rPr>
          <w:color w:val="000000"/>
        </w:rPr>
      </w:pPr>
    </w:p>
    <w:p w:rsidR="00834295" w:rsidRPr="00194EEF" w:rsidRDefault="00834295" w:rsidP="00834295">
      <w:pPr>
        <w:widowControl w:val="0"/>
        <w:rPr>
          <w:b/>
          <w:bCs/>
          <w:color w:val="000000"/>
        </w:rPr>
      </w:pPr>
      <w:r w:rsidRPr="00194EEF">
        <w:rPr>
          <w:color w:val="000000"/>
        </w:rPr>
        <w:tab/>
      </w:r>
      <w:r w:rsidRPr="00194EEF">
        <w:rPr>
          <w:b/>
          <w:bCs/>
          <w:color w:val="000000"/>
        </w:rPr>
        <w:t>Deliverables:</w:t>
      </w:r>
    </w:p>
    <w:p w:rsidR="00834295" w:rsidRPr="00194EEF" w:rsidRDefault="00834295" w:rsidP="00834295">
      <w:pPr>
        <w:widowControl w:val="0"/>
        <w:numPr>
          <w:ilvl w:val="0"/>
          <w:numId w:val="19"/>
        </w:numPr>
        <w:rPr>
          <w:color w:val="000000"/>
        </w:rPr>
      </w:pPr>
      <w:r w:rsidRPr="00194EEF">
        <w:rPr>
          <w:color w:val="000000"/>
        </w:rPr>
        <w:t xml:space="preserve">Conduct instructor-led and distance learning training for HUD employees selected for the EPP.  </w:t>
      </w:r>
    </w:p>
    <w:p w:rsidR="00834295" w:rsidRPr="00194EEF" w:rsidRDefault="00834295" w:rsidP="00834295">
      <w:pPr>
        <w:widowControl w:val="0"/>
        <w:numPr>
          <w:ilvl w:val="0"/>
          <w:numId w:val="19"/>
        </w:numPr>
        <w:rPr>
          <w:color w:val="000000"/>
        </w:rPr>
      </w:pPr>
      <w:r w:rsidRPr="00194EEF">
        <w:rPr>
          <w:color w:val="000000"/>
        </w:rPr>
        <w:t>Prepare and distribute all necessary training materials.</w:t>
      </w:r>
    </w:p>
    <w:p w:rsidR="00834295" w:rsidRPr="007825C9" w:rsidRDefault="00834295" w:rsidP="00834295">
      <w:pPr>
        <w:widowControl w:val="0"/>
      </w:pPr>
    </w:p>
    <w:p w:rsidR="00834295" w:rsidRPr="007825C9" w:rsidRDefault="00834295" w:rsidP="00834295">
      <w:pPr>
        <w:pStyle w:val="Heading3"/>
        <w:keepNext w:val="0"/>
        <w:widowControl w:val="0"/>
        <w:rPr>
          <w:b/>
          <w:bCs/>
        </w:rPr>
      </w:pPr>
      <w:r w:rsidRPr="007825C9">
        <w:rPr>
          <w:b/>
          <w:bCs/>
        </w:rPr>
        <w:t xml:space="preserve">Task 4: Conduct Skills Assessment, Gap Analysis, and Career Counseling for HUD Employees selected for the EPP </w:t>
      </w:r>
    </w:p>
    <w:p w:rsidR="00834295" w:rsidRPr="00E44D39" w:rsidRDefault="00834295" w:rsidP="00834295">
      <w:pPr>
        <w:widowControl w:val="0"/>
        <w:rPr>
          <w:color w:val="FF0000"/>
        </w:rPr>
      </w:pPr>
    </w:p>
    <w:p w:rsidR="00834295" w:rsidRPr="00E44D39" w:rsidRDefault="00834295" w:rsidP="00834295">
      <w:pPr>
        <w:widowControl w:val="0"/>
        <w:rPr>
          <w:color w:val="FF0000"/>
        </w:rPr>
      </w:pPr>
      <w:r w:rsidRPr="00913960">
        <w:t xml:space="preserve">The vendor shall assess the skills of all </w:t>
      </w:r>
      <w:r>
        <w:t xml:space="preserve">Headquarters and Field </w:t>
      </w:r>
      <w:r w:rsidRPr="00913960">
        <w:t>employees selected for the EPP.  The vendor shall use the skills assessment to conduct a gap analysis and provide career</w:t>
      </w:r>
      <w:r>
        <w:t xml:space="preserve"> counseling for HUD employees.  HUD staff will work with the vendor to determine when the skills assessment and career counseling will take place.</w:t>
      </w:r>
    </w:p>
    <w:p w:rsidR="00834295" w:rsidRPr="00750B74" w:rsidRDefault="00834295" w:rsidP="00834295">
      <w:pPr>
        <w:widowControl w:val="0"/>
      </w:pPr>
    </w:p>
    <w:p w:rsidR="00834295" w:rsidRPr="001A5D49" w:rsidRDefault="00834295" w:rsidP="00834295">
      <w:pPr>
        <w:widowControl w:val="0"/>
        <w:rPr>
          <w:b/>
          <w:bCs/>
        </w:rPr>
      </w:pPr>
      <w:r w:rsidRPr="00750B74">
        <w:tab/>
      </w:r>
      <w:r w:rsidRPr="001A5D49">
        <w:rPr>
          <w:b/>
          <w:bCs/>
        </w:rPr>
        <w:t>Deliverables:</w:t>
      </w:r>
    </w:p>
    <w:p w:rsidR="00834295" w:rsidRPr="001A5D49" w:rsidRDefault="00834295" w:rsidP="00834295">
      <w:pPr>
        <w:widowControl w:val="0"/>
        <w:numPr>
          <w:ilvl w:val="0"/>
          <w:numId w:val="22"/>
        </w:numPr>
      </w:pPr>
      <w:r w:rsidRPr="001A5D49">
        <w:t>Conduct a skills assessment for HUD employees selected for the EPP.</w:t>
      </w:r>
    </w:p>
    <w:p w:rsidR="00834295" w:rsidRDefault="00834295" w:rsidP="00834295">
      <w:pPr>
        <w:widowControl w:val="0"/>
        <w:numPr>
          <w:ilvl w:val="0"/>
          <w:numId w:val="22"/>
        </w:numPr>
      </w:pPr>
      <w:r w:rsidRPr="001A5D49">
        <w:t>Conduct a gap analysis using the results of the skills assessment for HUD employees selected for the EPP.</w:t>
      </w:r>
    </w:p>
    <w:p w:rsidR="00834295" w:rsidRPr="001A5D49" w:rsidRDefault="00834295" w:rsidP="00834295">
      <w:pPr>
        <w:widowControl w:val="0"/>
        <w:numPr>
          <w:ilvl w:val="0"/>
          <w:numId w:val="22"/>
        </w:numPr>
      </w:pPr>
      <w:r>
        <w:t>Submit the gap analysis within two weeks of the skills assessment.</w:t>
      </w:r>
    </w:p>
    <w:p w:rsidR="00834295" w:rsidRPr="001A5D49" w:rsidRDefault="00834295" w:rsidP="00834295">
      <w:pPr>
        <w:widowControl w:val="0"/>
        <w:numPr>
          <w:ilvl w:val="0"/>
          <w:numId w:val="22"/>
        </w:numPr>
      </w:pPr>
      <w:r w:rsidRPr="001A5D49">
        <w:t>Provide career counseling to HUD employees selected for the EPP.</w:t>
      </w:r>
    </w:p>
    <w:p w:rsidR="00834295" w:rsidRDefault="00834295" w:rsidP="00834295">
      <w:pPr>
        <w:widowControl w:val="0"/>
        <w:rPr>
          <w:color w:val="C00000"/>
        </w:rPr>
      </w:pPr>
    </w:p>
    <w:p w:rsidR="00834295" w:rsidRPr="00F85111" w:rsidRDefault="00834295" w:rsidP="00834295">
      <w:pPr>
        <w:pStyle w:val="Heading3"/>
        <w:keepNext w:val="0"/>
        <w:widowControl w:val="0"/>
        <w:rPr>
          <w:b/>
          <w:bCs/>
        </w:rPr>
      </w:pPr>
      <w:r w:rsidRPr="00F85111">
        <w:rPr>
          <w:b/>
          <w:bCs/>
        </w:rPr>
        <w:t xml:space="preserve">Task 5: Evaluate Training </w:t>
      </w:r>
    </w:p>
    <w:p w:rsidR="00834295" w:rsidRPr="00F85111" w:rsidRDefault="00834295" w:rsidP="00834295">
      <w:pPr>
        <w:widowControl w:val="0"/>
      </w:pPr>
    </w:p>
    <w:p w:rsidR="00834295" w:rsidRPr="00F85111" w:rsidRDefault="00834295" w:rsidP="00834295">
      <w:pPr>
        <w:widowControl w:val="0"/>
      </w:pPr>
      <w:r w:rsidRPr="00F85111">
        <w:t>The vendor shall evaluate the impact training has had on Headquarters and Field employees selected for the EPP.  At a minimum, the evaluation should include all four levels of Kirkpatrick’s Evaluation Model.</w:t>
      </w:r>
    </w:p>
    <w:p w:rsidR="00834295" w:rsidRPr="00F85111" w:rsidRDefault="00834295" w:rsidP="00834295">
      <w:pPr>
        <w:widowControl w:val="0"/>
      </w:pPr>
    </w:p>
    <w:p w:rsidR="00834295" w:rsidRPr="00F85111" w:rsidRDefault="00834295" w:rsidP="00834295">
      <w:pPr>
        <w:widowControl w:val="0"/>
        <w:rPr>
          <w:b/>
          <w:bCs/>
        </w:rPr>
      </w:pPr>
      <w:r w:rsidRPr="00F85111">
        <w:tab/>
      </w:r>
      <w:r w:rsidRPr="00F85111">
        <w:rPr>
          <w:b/>
          <w:bCs/>
        </w:rPr>
        <w:t>Deliverables:</w:t>
      </w:r>
    </w:p>
    <w:p w:rsidR="00834295" w:rsidRPr="00F85111" w:rsidRDefault="00834295" w:rsidP="00834295">
      <w:pPr>
        <w:widowControl w:val="0"/>
        <w:numPr>
          <w:ilvl w:val="0"/>
          <w:numId w:val="23"/>
        </w:numPr>
      </w:pPr>
      <w:r w:rsidRPr="00F85111">
        <w:rPr>
          <w:bCs/>
        </w:rPr>
        <w:t>Submit a detailed training evaluation summary report within two weeks of training</w:t>
      </w:r>
      <w:r>
        <w:rPr>
          <w:bCs/>
        </w:rPr>
        <w:t xml:space="preserve"> completion</w:t>
      </w:r>
      <w:r w:rsidRPr="00F85111">
        <w:rPr>
          <w:bCs/>
        </w:rPr>
        <w:t xml:space="preserve">.  </w:t>
      </w:r>
    </w:p>
    <w:p w:rsidR="00834295" w:rsidRDefault="00834295" w:rsidP="00834295">
      <w:pPr>
        <w:widowControl w:val="0"/>
        <w:rPr>
          <w:color w:val="C00000"/>
        </w:rPr>
      </w:pPr>
    </w:p>
    <w:p w:rsidR="00834295" w:rsidRPr="00355809" w:rsidRDefault="00834295" w:rsidP="00834295">
      <w:pPr>
        <w:rPr>
          <w:b/>
          <w:u w:val="single"/>
        </w:rPr>
      </w:pPr>
      <w:r w:rsidRPr="00355809">
        <w:rPr>
          <w:b/>
          <w:u w:val="single"/>
        </w:rPr>
        <w:t>Acceptance Criteria</w:t>
      </w:r>
    </w:p>
    <w:p w:rsidR="00834295" w:rsidRPr="00355809" w:rsidRDefault="00834295" w:rsidP="00834295">
      <w:pPr>
        <w:rPr>
          <w:b/>
        </w:rPr>
      </w:pPr>
    </w:p>
    <w:p w:rsidR="00834295" w:rsidRPr="00355809" w:rsidRDefault="00834295" w:rsidP="00834295">
      <w:r w:rsidRPr="00355809">
        <w:t xml:space="preserve">Final acceptance of all deliverables shall be subject to quality reviews performed and accepted by the GTM\GTR or COTR.  All documents shall be delivered in HUD standard software format, Microsoft Word, Excel, Power Point as directed by the Contracting Officer or designated representative.  All applicable deliverables must be Section 508 compliant.  </w:t>
      </w:r>
    </w:p>
    <w:p w:rsidR="00834295" w:rsidRPr="00D6225E" w:rsidRDefault="00834295" w:rsidP="00834295">
      <w:pPr>
        <w:widowControl w:val="0"/>
        <w:rPr>
          <w:color w:val="C00000"/>
        </w:rPr>
      </w:pPr>
    </w:p>
    <w:p w:rsidR="00860CF3" w:rsidRDefault="00860CF3" w:rsidP="00860CF3">
      <w:pPr>
        <w:rPr>
          <w:color w:val="FF0000"/>
        </w:rPr>
      </w:pPr>
      <w:r>
        <w:t>The contractor shall provide deliverables as outlined in the Management Plan in accordance to VM</w:t>
      </w:r>
      <w:r w:rsidR="00830E49">
        <w:t>B</w:t>
      </w:r>
      <w:r>
        <w:t xml:space="preserve">’s specifications </w:t>
      </w:r>
      <w:r w:rsidRPr="00586E06">
        <w:t xml:space="preserve">in draft format for review by </w:t>
      </w:r>
      <w:r w:rsidR="00834295">
        <w:t>the US Department of Housing and Urban Development</w:t>
      </w:r>
      <w:r w:rsidRPr="00586E06">
        <w:t xml:space="preserve">.  All documents, including ad hoc reports, shall be considered drafts until formally accepted in writing by the </w:t>
      </w:r>
      <w:r w:rsidR="003D789E">
        <w:t xml:space="preserve">appropriate </w:t>
      </w:r>
      <w:r w:rsidRPr="00586E06">
        <w:t xml:space="preserve">Project Manager (PM). The contractor shall address all comments provided by </w:t>
      </w:r>
      <w:r w:rsidR="00834295">
        <w:t xml:space="preserve">the US Department of Housing and Urban Development </w:t>
      </w:r>
      <w:r w:rsidRPr="00586E06">
        <w:t>on the draft deliverable.  Each deliverable will be subject to inspection and acceptance by the PM, and will conform to the requirements stated in the Project Management Plan.</w:t>
      </w:r>
      <w:r w:rsidR="00A665EB">
        <w:t xml:space="preserve"> </w:t>
      </w:r>
    </w:p>
    <w:p w:rsidR="00834295" w:rsidRPr="00586E06" w:rsidRDefault="00834295" w:rsidP="00860CF3"/>
    <w:p w:rsidR="00A665EB" w:rsidRPr="00A665EB" w:rsidRDefault="00860CF3" w:rsidP="00A665EB">
      <w:pPr>
        <w:rPr>
          <w:color w:val="FF0000"/>
        </w:rPr>
      </w:pPr>
      <w:r w:rsidRPr="00586E06">
        <w:t xml:space="preserve">All documents produced under this </w:t>
      </w:r>
      <w:r w:rsidR="0036163B">
        <w:t xml:space="preserve">Statement of Objectives </w:t>
      </w:r>
      <w:r w:rsidRPr="00586E06">
        <w:t>(</w:t>
      </w:r>
      <w:r w:rsidR="0036163B">
        <w:t>SOO</w:t>
      </w:r>
      <w:r w:rsidRPr="00586E06">
        <w:t>) shall be created in Microsoft Word, Microsoft Project or Microsoft Excel, and other compatible Windows software as approved by the PM. The PM may request that documents be delivered in hard copy and/or electronic copy format.</w:t>
      </w:r>
      <w:r w:rsidR="00A665EB" w:rsidRPr="00A665EB">
        <w:rPr>
          <w:color w:val="FF0000"/>
        </w:rPr>
        <w:t xml:space="preserve"> </w:t>
      </w:r>
    </w:p>
    <w:p w:rsidR="007F1DDE" w:rsidRDefault="007F1DDE" w:rsidP="00E20D44"/>
    <w:p w:rsidR="009C48C7" w:rsidRDefault="009C48C7" w:rsidP="00E20D44">
      <w:pPr>
        <w:rPr>
          <w:b/>
        </w:rPr>
      </w:pPr>
      <w:r w:rsidRPr="005038C2">
        <w:rPr>
          <w:b/>
        </w:rPr>
        <w:t>Non-Disclosure Agreements</w:t>
      </w:r>
    </w:p>
    <w:p w:rsidR="009C48C7" w:rsidRDefault="009C48C7" w:rsidP="00EB1AA4">
      <w:pPr>
        <w:rPr>
          <w:b/>
        </w:rPr>
      </w:pPr>
    </w:p>
    <w:p w:rsidR="00926424" w:rsidRDefault="00926424" w:rsidP="00EB1AA4">
      <w:r w:rsidRPr="003C105A">
        <w:t xml:space="preserve">All selected contractor personnel assigned to work on this project </w:t>
      </w:r>
      <w:r w:rsidR="005038C2">
        <w:t>shall</w:t>
      </w:r>
      <w:r w:rsidRPr="003C105A">
        <w:t xml:space="preserve"> be required to sign a non-disclosure statement regarding key aspects of the project and project content.</w:t>
      </w:r>
      <w:r>
        <w:t xml:space="preserve"> </w:t>
      </w:r>
    </w:p>
    <w:p w:rsidR="007F49ED" w:rsidRDefault="007F49ED" w:rsidP="00EB1AA4"/>
    <w:p w:rsidR="0035399B" w:rsidRPr="0035399B" w:rsidRDefault="0035399B" w:rsidP="0035399B">
      <w:pPr>
        <w:rPr>
          <w:b/>
          <w:bCs/>
        </w:rPr>
      </w:pPr>
      <w:r>
        <w:rPr>
          <w:b/>
          <w:bCs/>
        </w:rPr>
        <w:t>Contractor Personnel</w:t>
      </w:r>
    </w:p>
    <w:p w:rsidR="0035399B" w:rsidRPr="0035399B" w:rsidRDefault="0035399B" w:rsidP="0035399B">
      <w:pPr>
        <w:tabs>
          <w:tab w:val="num" w:pos="1080"/>
        </w:tabs>
      </w:pPr>
    </w:p>
    <w:p w:rsidR="0035399B" w:rsidRPr="00834295" w:rsidRDefault="0035399B" w:rsidP="0035399B">
      <w:pPr>
        <w:rPr>
          <w:i/>
        </w:rPr>
      </w:pPr>
      <w:r w:rsidRPr="00834295">
        <w:rPr>
          <w:i/>
        </w:rPr>
        <w:t>Project Manager</w:t>
      </w:r>
    </w:p>
    <w:p w:rsidR="0035399B" w:rsidRDefault="0035399B" w:rsidP="0035399B">
      <w:pPr>
        <w:rPr>
          <w:b/>
        </w:rPr>
      </w:pPr>
    </w:p>
    <w:p w:rsidR="0035399B" w:rsidRPr="0035399B" w:rsidRDefault="0035399B" w:rsidP="0035399B">
      <w:r w:rsidRPr="0035399B">
        <w:t xml:space="preserve">The Contractor shall provide a Project Manager who shall be responsible for all Contractor work performed under this project.  The Project Manager is going to be designated as </w:t>
      </w:r>
      <w:r w:rsidRPr="0035399B">
        <w:rPr>
          <w:i/>
          <w:iCs/>
        </w:rPr>
        <w:t xml:space="preserve">Key personnel </w:t>
      </w:r>
      <w:r w:rsidRPr="0035399B">
        <w:rPr>
          <w:iCs/>
        </w:rPr>
        <w:t>for this project</w:t>
      </w:r>
      <w:r w:rsidRPr="0035399B">
        <w:t>.</w:t>
      </w:r>
      <w:r w:rsidR="00E20D44">
        <w:t xml:space="preserve"> </w:t>
      </w:r>
    </w:p>
    <w:p w:rsidR="0035399B" w:rsidRPr="0035399B" w:rsidRDefault="0035399B" w:rsidP="0035399B"/>
    <w:p w:rsidR="0035399B" w:rsidRDefault="0035399B" w:rsidP="0035399B">
      <w:pPr>
        <w:rPr>
          <w:color w:val="FF0000"/>
        </w:rPr>
      </w:pPr>
      <w:r w:rsidRPr="0035399B">
        <w:t>The Project Manager shall be a single point of contact for the Contracting Officer and the Contracting Officer’s Technical Representative (COTR).  It is anticipated that the Project Manager shall be one of the senior level employees provided by the Contractor for this work effort.  The name of the Project Manager, and the name(s) of any alternate(s) who shall act for the Contractor in the absence of the Project Manager, shall be provided to the Government as part of the Contractor's proposal.  During any absence of the Project Manager, only one alternate shall have full authority to act for the Contractor on all matters relating to work performed under this task order.  The Project Manager and all designated alternates shall be able to read, write, speak and understand English.  Additionally, the Contractor shall not replace the Project Manager without prior approval from the Contracting Officer.</w:t>
      </w:r>
      <w:r w:rsidR="00E20D44">
        <w:t xml:space="preserve"> </w:t>
      </w:r>
    </w:p>
    <w:p w:rsidR="007F49ED" w:rsidRPr="0035399B" w:rsidRDefault="007F49ED" w:rsidP="0035399B"/>
    <w:p w:rsidR="0035399B" w:rsidRDefault="0035399B" w:rsidP="0035399B">
      <w:pPr>
        <w:rPr>
          <w:color w:val="FF0000"/>
        </w:rPr>
      </w:pPr>
      <w:r w:rsidRPr="0035399B">
        <w:rPr>
          <w:bCs/>
        </w:rPr>
        <w:t>The</w:t>
      </w:r>
      <w:r w:rsidRPr="0035399B">
        <w:t xml:space="preserve"> Project Manager shall be available to the COTR via telephone between the hours of 8:30 am through 4:30 pm EST, Monday through Friday, and shall respond to a request for discussion or resolution of technical problems within 48 hours of notification.</w:t>
      </w:r>
      <w:r w:rsidR="00E20D44" w:rsidRPr="00E20D44">
        <w:rPr>
          <w:color w:val="FF0000"/>
        </w:rPr>
        <w:t xml:space="preserve"> </w:t>
      </w:r>
    </w:p>
    <w:p w:rsidR="007F49ED" w:rsidRPr="0035399B" w:rsidRDefault="007F49ED" w:rsidP="0035399B"/>
    <w:p w:rsidR="0035399B" w:rsidRDefault="0035399B" w:rsidP="0035399B">
      <w:pPr>
        <w:tabs>
          <w:tab w:val="left" w:pos="630"/>
          <w:tab w:val="num" w:pos="2880"/>
        </w:tabs>
      </w:pPr>
      <w:r w:rsidRPr="0035399B">
        <w:rPr>
          <w:b/>
          <w:bCs/>
        </w:rPr>
        <w:t>Qualified Personnel</w:t>
      </w:r>
    </w:p>
    <w:p w:rsidR="0035399B" w:rsidRDefault="0035399B" w:rsidP="0035399B">
      <w:pPr>
        <w:tabs>
          <w:tab w:val="left" w:pos="630"/>
          <w:tab w:val="num" w:pos="2880"/>
        </w:tabs>
      </w:pPr>
    </w:p>
    <w:p w:rsidR="0035399B" w:rsidRPr="0035399B" w:rsidRDefault="0035399B" w:rsidP="0035399B">
      <w:pPr>
        <w:tabs>
          <w:tab w:val="left" w:pos="630"/>
          <w:tab w:val="num" w:pos="2880"/>
        </w:tabs>
      </w:pPr>
      <w:r w:rsidRPr="0035399B">
        <w:t xml:space="preserve">The Contractor shall provide qualified personnel to perform all requirements specified in this SOO.  </w:t>
      </w:r>
    </w:p>
    <w:p w:rsidR="0035399B" w:rsidRPr="0035399B" w:rsidRDefault="0035399B" w:rsidP="0035399B">
      <w:pPr>
        <w:tabs>
          <w:tab w:val="left" w:pos="630"/>
          <w:tab w:val="num" w:pos="2880"/>
        </w:tabs>
      </w:pPr>
    </w:p>
    <w:p w:rsidR="0035399B" w:rsidRDefault="0035399B" w:rsidP="0035399B">
      <w:pPr>
        <w:rPr>
          <w:b/>
        </w:rPr>
      </w:pPr>
      <w:r w:rsidRPr="0035399B">
        <w:rPr>
          <w:b/>
        </w:rPr>
        <w:t>Employee Identification</w:t>
      </w:r>
    </w:p>
    <w:p w:rsidR="0035399B" w:rsidRDefault="0035399B" w:rsidP="0035399B">
      <w:pPr>
        <w:rPr>
          <w:b/>
        </w:rPr>
      </w:pPr>
    </w:p>
    <w:p w:rsidR="0035399B" w:rsidRPr="0035399B" w:rsidRDefault="0035399B" w:rsidP="0035399B">
      <w:pPr>
        <w:rPr>
          <w:bCs/>
        </w:rPr>
      </w:pPr>
      <w:r w:rsidRPr="0035399B">
        <w:rPr>
          <w:bCs/>
        </w:rPr>
        <w:t>Visiting Contractor employees shall comply with all Government escort rules and requirements.  All Contractor employees shall identify themselves as Contractors when their status is not readily apparent and display all identification and visitor badges in plain view above the waist at all times.</w:t>
      </w:r>
      <w:r w:rsidR="00E20D44">
        <w:rPr>
          <w:bCs/>
        </w:rPr>
        <w:t xml:space="preserve"> </w:t>
      </w:r>
    </w:p>
    <w:p w:rsidR="0035399B" w:rsidRPr="0035399B" w:rsidRDefault="0035399B" w:rsidP="0035399B">
      <w:pPr>
        <w:tabs>
          <w:tab w:val="left" w:pos="630"/>
          <w:tab w:val="num" w:pos="2160"/>
        </w:tabs>
        <w:rPr>
          <w:bCs/>
        </w:rPr>
      </w:pPr>
    </w:p>
    <w:p w:rsidR="0035399B" w:rsidRDefault="0035399B" w:rsidP="0035399B">
      <w:pPr>
        <w:tabs>
          <w:tab w:val="left" w:pos="630"/>
          <w:tab w:val="num" w:pos="2160"/>
        </w:tabs>
        <w:rPr>
          <w:b/>
        </w:rPr>
      </w:pPr>
      <w:r w:rsidRPr="0035399B">
        <w:rPr>
          <w:b/>
        </w:rPr>
        <w:t>Employee Conduct</w:t>
      </w:r>
    </w:p>
    <w:p w:rsidR="0035399B" w:rsidRDefault="0035399B" w:rsidP="0035399B">
      <w:pPr>
        <w:tabs>
          <w:tab w:val="left" w:pos="630"/>
          <w:tab w:val="num" w:pos="2160"/>
        </w:tabs>
        <w:rPr>
          <w:b/>
        </w:rPr>
      </w:pPr>
    </w:p>
    <w:p w:rsidR="0035399B" w:rsidRDefault="0035399B" w:rsidP="0035399B">
      <w:pPr>
        <w:tabs>
          <w:tab w:val="left" w:pos="630"/>
          <w:tab w:val="num" w:pos="2160"/>
        </w:tabs>
        <w:rPr>
          <w:color w:val="FF0000"/>
        </w:rPr>
      </w:pPr>
      <w:r w:rsidRPr="0035399B">
        <w:t xml:space="preserve">Contractor employees shall present a professional appearance at all times and their conduct shall not discredit the United States Government.  </w:t>
      </w:r>
    </w:p>
    <w:p w:rsidR="007F49ED" w:rsidRPr="0035399B" w:rsidRDefault="007F49ED" w:rsidP="0035399B">
      <w:pPr>
        <w:tabs>
          <w:tab w:val="left" w:pos="630"/>
          <w:tab w:val="num" w:pos="2160"/>
        </w:tabs>
        <w:rPr>
          <w:bCs/>
        </w:rPr>
      </w:pPr>
    </w:p>
    <w:p w:rsidR="0035399B" w:rsidRDefault="0035399B" w:rsidP="0035399B">
      <w:pPr>
        <w:rPr>
          <w:b/>
        </w:rPr>
      </w:pPr>
      <w:r w:rsidRPr="0035399B">
        <w:rPr>
          <w:b/>
        </w:rPr>
        <w:t>Removing Employees for Misconduct or Security Reasons</w:t>
      </w:r>
    </w:p>
    <w:p w:rsidR="0035399B" w:rsidRDefault="0035399B" w:rsidP="0035399B">
      <w:pPr>
        <w:rPr>
          <w:b/>
        </w:rPr>
      </w:pPr>
    </w:p>
    <w:p w:rsidR="0035399B" w:rsidRPr="0035399B" w:rsidRDefault="0035399B" w:rsidP="0035399B">
      <w:r w:rsidRPr="0035399B">
        <w:t>The Government may, at its sole discretion, direct the Contractor to remove any Contractor employee from the Government facilities for misconduct or security reasons.  Removal does not relieve the Contractor of the responsibility to continue providing the services required under any task order awarded. The Contracting Officer will provide the Contractor with a written explanation to support any request to remove an employee.</w:t>
      </w:r>
      <w:r w:rsidR="00E20D44">
        <w:t xml:space="preserve"> </w:t>
      </w:r>
    </w:p>
    <w:p w:rsidR="0035399B" w:rsidRPr="0035399B" w:rsidRDefault="0035399B" w:rsidP="0035399B">
      <w:pPr>
        <w:tabs>
          <w:tab w:val="left" w:pos="630"/>
          <w:tab w:val="num" w:pos="2160"/>
        </w:tabs>
        <w:rPr>
          <w:bCs/>
        </w:rPr>
      </w:pPr>
    </w:p>
    <w:p w:rsidR="0035399B" w:rsidRDefault="0035399B" w:rsidP="0035399B">
      <w:pPr>
        <w:rPr>
          <w:b/>
          <w:bCs/>
        </w:rPr>
      </w:pPr>
      <w:r w:rsidRPr="0035399B">
        <w:rPr>
          <w:b/>
          <w:bCs/>
        </w:rPr>
        <w:t>Conflict of Interest</w:t>
      </w:r>
    </w:p>
    <w:p w:rsidR="0035399B" w:rsidRDefault="0035399B" w:rsidP="0035399B">
      <w:pPr>
        <w:rPr>
          <w:b/>
          <w:bCs/>
        </w:rPr>
      </w:pPr>
    </w:p>
    <w:p w:rsidR="0035399B" w:rsidRDefault="0035399B" w:rsidP="0035399B">
      <w:r w:rsidRPr="0035399B">
        <w:t>The Contractor shall not employ any person who is an employee of the United States Government, if that employment would or would appear to cause a conflict of interest</w:t>
      </w:r>
      <w:r w:rsidR="007F49ED">
        <w:t>.</w:t>
      </w:r>
    </w:p>
    <w:p w:rsidR="007F49ED" w:rsidRPr="0035399B" w:rsidRDefault="007F49ED" w:rsidP="0035399B"/>
    <w:p w:rsidR="0035399B" w:rsidRDefault="0035399B" w:rsidP="0035399B">
      <w:pPr>
        <w:rPr>
          <w:b/>
          <w:bCs/>
        </w:rPr>
      </w:pPr>
      <w:r w:rsidRPr="0035399B">
        <w:rPr>
          <w:b/>
          <w:bCs/>
        </w:rPr>
        <w:t>Key Personnel</w:t>
      </w:r>
    </w:p>
    <w:p w:rsidR="0035399B" w:rsidRDefault="0035399B" w:rsidP="0035399B">
      <w:pPr>
        <w:rPr>
          <w:b/>
          <w:bCs/>
        </w:rPr>
      </w:pPr>
    </w:p>
    <w:p w:rsidR="0035399B" w:rsidRPr="0035399B" w:rsidRDefault="0035399B" w:rsidP="0035399B">
      <w:r w:rsidRPr="0035399B">
        <w:t xml:space="preserve">Before replacing any </w:t>
      </w:r>
      <w:r w:rsidRPr="0035399B">
        <w:rPr>
          <w:i/>
        </w:rPr>
        <w:t>Key personnel</w:t>
      </w:r>
      <w:r w:rsidRPr="0035399B">
        <w:t xml:space="preserve">, the Contractor shall notify the Contracting Officer at least 15 business days in advance, submit written justification for replacement, and provide the resumes of any proposed substitute(s).  All proposed substitutes shall possess qualifications equal to or superior to those of the </w:t>
      </w:r>
      <w:r w:rsidRPr="0035399B">
        <w:rPr>
          <w:i/>
        </w:rPr>
        <w:t>Key</w:t>
      </w:r>
      <w:r w:rsidRPr="0035399B">
        <w:t xml:space="preserve"> </w:t>
      </w:r>
      <w:r w:rsidRPr="0035399B">
        <w:rPr>
          <w:i/>
        </w:rPr>
        <w:t>personnel</w:t>
      </w:r>
      <w:r w:rsidRPr="0035399B">
        <w:t xml:space="preserve"> being replaced.  The Contractor shall not replace </w:t>
      </w:r>
      <w:r w:rsidRPr="0035399B">
        <w:rPr>
          <w:i/>
        </w:rPr>
        <w:t>Key</w:t>
      </w:r>
      <w:r w:rsidRPr="0035399B">
        <w:t xml:space="preserve"> </w:t>
      </w:r>
      <w:r w:rsidRPr="0035399B">
        <w:rPr>
          <w:i/>
        </w:rPr>
        <w:t>personnel</w:t>
      </w:r>
      <w:r w:rsidRPr="0035399B">
        <w:t xml:space="preserve"> without Contracting Officer's approval.  The Government may designate any additional positions as </w:t>
      </w:r>
      <w:r w:rsidRPr="0035399B">
        <w:rPr>
          <w:i/>
        </w:rPr>
        <w:t>Key personnel</w:t>
      </w:r>
      <w:r w:rsidRPr="0035399B">
        <w:t xml:space="preserve"> at the time of award.</w:t>
      </w:r>
      <w:r w:rsidR="00E20D44">
        <w:t xml:space="preserve"> </w:t>
      </w:r>
    </w:p>
    <w:p w:rsidR="0035399B" w:rsidRDefault="0035399B" w:rsidP="00EB1AA4"/>
    <w:p w:rsidR="00DF2191" w:rsidRDefault="009C48C7" w:rsidP="00EB1AA4">
      <w:r w:rsidRPr="005B3438">
        <w:rPr>
          <w:b/>
        </w:rPr>
        <w:t>Target Audience</w:t>
      </w:r>
    </w:p>
    <w:p w:rsidR="00DF2191" w:rsidRDefault="00DF2191" w:rsidP="00EB1AA4"/>
    <w:p w:rsidR="009C48C7" w:rsidRPr="00792982" w:rsidRDefault="00792982" w:rsidP="00EB1AA4">
      <w:r>
        <w:t xml:space="preserve">This specifies </w:t>
      </w:r>
      <w:r w:rsidR="00872818">
        <w:t xml:space="preserve">what </w:t>
      </w:r>
      <w:r>
        <w:t>parties will receive services</w:t>
      </w:r>
      <w:r w:rsidR="00872818">
        <w:t>/be involved</w:t>
      </w:r>
      <w:r>
        <w:t xml:space="preserve"> on behalf of the project.</w:t>
      </w:r>
    </w:p>
    <w:p w:rsidR="00EB1AA4" w:rsidRDefault="00EB1AA4" w:rsidP="00EB1AA4"/>
    <w:p w:rsidR="009C48C7" w:rsidRPr="009C48C7" w:rsidRDefault="009C48C7" w:rsidP="00EB1AA4">
      <w:pPr>
        <w:rPr>
          <w:b/>
        </w:rPr>
      </w:pPr>
      <w:r w:rsidRPr="005038C2">
        <w:rPr>
          <w:b/>
        </w:rPr>
        <w:t>Specifications</w:t>
      </w:r>
    </w:p>
    <w:p w:rsidR="009C48C7" w:rsidRDefault="009C48C7" w:rsidP="00EB1AA4"/>
    <w:p w:rsidR="00A665EB" w:rsidRPr="00A665EB" w:rsidRDefault="005038C2" w:rsidP="00A665EB">
      <w:pPr>
        <w:rPr>
          <w:color w:val="FF0000"/>
        </w:rPr>
      </w:pPr>
      <w:r>
        <w:t>Best commercial practices shall be employed during the conduct of this project.</w:t>
      </w:r>
      <w:r w:rsidR="00A665EB">
        <w:t xml:space="preserve"> </w:t>
      </w:r>
    </w:p>
    <w:p w:rsidR="000A0541" w:rsidRDefault="000A0541" w:rsidP="00EB1AA4"/>
    <w:p w:rsidR="00DF2191" w:rsidRDefault="009C48C7" w:rsidP="00792982">
      <w:pPr>
        <w:autoSpaceDE w:val="0"/>
        <w:autoSpaceDN w:val="0"/>
        <w:adjustRightInd w:val="0"/>
        <w:spacing w:before="100" w:after="100"/>
        <w:rPr>
          <w:b/>
        </w:rPr>
      </w:pPr>
      <w:r w:rsidRPr="00F85721">
        <w:rPr>
          <w:b/>
        </w:rPr>
        <w:t>Place of Performance</w:t>
      </w:r>
    </w:p>
    <w:p w:rsidR="00834295" w:rsidRPr="00355809" w:rsidRDefault="00834295" w:rsidP="00834295">
      <w:r w:rsidRPr="00355809">
        <w:t xml:space="preserve">For the purpose of this contract, work by the contractor is to be performed either at their own facilities or at HUD Headquarters in Washington, DC.  Travel outside the Washington, D.C. area is </w:t>
      </w:r>
      <w:r w:rsidR="00976573">
        <w:t xml:space="preserve">not </w:t>
      </w:r>
      <w:r w:rsidR="001039B3">
        <w:t>anticipated for</w:t>
      </w:r>
      <w:r w:rsidR="00976573">
        <w:t xml:space="preserve"> </w:t>
      </w:r>
      <w:r w:rsidR="001039B3">
        <w:t xml:space="preserve">training.  </w:t>
      </w:r>
      <w:r w:rsidRPr="00355809">
        <w:t>Travel expenses, if approved/required, will be reimbursed in accordance with Government Travel Regulations (GTR) and Federal Acquisition Regulations (FAR).</w:t>
      </w:r>
    </w:p>
    <w:p w:rsidR="00F73CD1" w:rsidRDefault="00F73CD1" w:rsidP="00EB1AA4"/>
    <w:p w:rsidR="00DF2191" w:rsidRDefault="009C48C7" w:rsidP="00EB1AA4">
      <w:r w:rsidRPr="00926424">
        <w:rPr>
          <w:b/>
        </w:rPr>
        <w:t xml:space="preserve">Period of </w:t>
      </w:r>
      <w:r w:rsidR="00926424" w:rsidRPr="00926424">
        <w:rPr>
          <w:b/>
        </w:rPr>
        <w:t>Performance</w:t>
      </w:r>
    </w:p>
    <w:p w:rsidR="00DF2191" w:rsidRDefault="00DF2191" w:rsidP="00EB1AA4"/>
    <w:p w:rsidR="00976573" w:rsidRDefault="007F49ED" w:rsidP="00EB1AA4">
      <w:r w:rsidRPr="00355809">
        <w:t xml:space="preserve">The period of performance for this project is to have all </w:t>
      </w:r>
      <w:r>
        <w:t>participants</w:t>
      </w:r>
      <w:r w:rsidRPr="00355809">
        <w:t xml:space="preserve"> trained by </w:t>
      </w:r>
      <w:r w:rsidR="00CB65C2">
        <w:t>March 31</w:t>
      </w:r>
      <w:r w:rsidRPr="00355809">
        <w:t>, 2012.</w:t>
      </w:r>
      <w:r w:rsidR="00976573">
        <w:t xml:space="preserve">  The projected weeks for training are outlined below:</w:t>
      </w:r>
    </w:p>
    <w:p w:rsidR="00976573" w:rsidRDefault="00976573" w:rsidP="00EB1AA4"/>
    <w:p w:rsidR="00976573" w:rsidRDefault="00976573" w:rsidP="00EB1AA4">
      <w:r>
        <w:t>May 9, 2011 – May 13, 2011</w:t>
      </w:r>
    </w:p>
    <w:p w:rsidR="00976573" w:rsidRDefault="00976573" w:rsidP="00EB1AA4">
      <w:r>
        <w:t>August 1, 2011 – August 5, 2011</w:t>
      </w:r>
    </w:p>
    <w:p w:rsidR="00976573" w:rsidRDefault="00976573" w:rsidP="00EB1AA4">
      <w:r>
        <w:t>November 7, 2011 – November 11, 2011</w:t>
      </w:r>
    </w:p>
    <w:p w:rsidR="00976573" w:rsidRDefault="00976573" w:rsidP="00EB1AA4">
      <w:r>
        <w:t>March 26, 2011 – March 30, 2011</w:t>
      </w:r>
    </w:p>
    <w:p w:rsidR="009C48C7" w:rsidRDefault="007F49ED" w:rsidP="00EB1AA4">
      <w:r w:rsidRPr="00355809">
        <w:t xml:space="preserve">  </w:t>
      </w:r>
    </w:p>
    <w:p w:rsidR="007F49ED" w:rsidRDefault="007F49ED" w:rsidP="00EB1AA4"/>
    <w:p w:rsidR="00A665EB" w:rsidRPr="00A665EB" w:rsidRDefault="000A0541" w:rsidP="00A665EB">
      <w:pPr>
        <w:rPr>
          <w:color w:val="FF0000"/>
        </w:rPr>
      </w:pPr>
      <w:r>
        <w:t xml:space="preserve"> </w:t>
      </w:r>
      <w:r w:rsidR="00433F55" w:rsidRPr="00433F55">
        <w:t>The Government reserves</w:t>
      </w:r>
      <w:r w:rsidR="00433F55">
        <w:rPr>
          <w:color w:val="FF0000"/>
        </w:rPr>
        <w:t xml:space="preserve"> </w:t>
      </w:r>
      <w:r w:rsidR="0019617F">
        <w:t>the right to revise this period of performance at its sole discretion.</w:t>
      </w:r>
      <w:r w:rsidR="00A665EB" w:rsidRPr="00A665EB">
        <w:rPr>
          <w:color w:val="FF0000"/>
        </w:rPr>
        <w:t xml:space="preserve"> </w:t>
      </w:r>
    </w:p>
    <w:p w:rsidR="00B155EA" w:rsidRDefault="00B155EA" w:rsidP="00EB1AA4"/>
    <w:p w:rsidR="009C48C7" w:rsidRPr="009C48C7" w:rsidRDefault="009C48C7" w:rsidP="00EB1AA4">
      <w:pPr>
        <w:rPr>
          <w:b/>
        </w:rPr>
      </w:pPr>
      <w:r w:rsidRPr="009C48C7">
        <w:rPr>
          <w:b/>
        </w:rPr>
        <w:t>Administrative Information</w:t>
      </w:r>
    </w:p>
    <w:p w:rsidR="009C48C7" w:rsidRDefault="009C48C7" w:rsidP="00EB1AA4"/>
    <w:p w:rsidR="0007797C" w:rsidRDefault="009C48C7" w:rsidP="009C48C7">
      <w:r>
        <w:t xml:space="preserve">The primary </w:t>
      </w:r>
      <w:r w:rsidR="00DF2191">
        <w:t xml:space="preserve">OPM </w:t>
      </w:r>
      <w:r>
        <w:t>point</w:t>
      </w:r>
      <w:r w:rsidR="00596E17">
        <w:t>s</w:t>
      </w:r>
      <w:r>
        <w:t xml:space="preserve">-of-contact for this project </w:t>
      </w:r>
      <w:r w:rsidR="00596E17">
        <w:t>are</w:t>
      </w:r>
      <w:r>
        <w:t>:</w:t>
      </w:r>
      <w:r w:rsidR="00404979">
        <w:t xml:space="preserve"> </w:t>
      </w:r>
    </w:p>
    <w:p w:rsidR="0007797C" w:rsidRDefault="0007797C" w:rsidP="009C48C7"/>
    <w:tbl>
      <w:tblPr>
        <w:tblW w:w="0" w:type="auto"/>
        <w:tblLook w:val="04A0"/>
      </w:tblPr>
      <w:tblGrid>
        <w:gridCol w:w="4788"/>
        <w:gridCol w:w="4788"/>
      </w:tblGrid>
      <w:tr w:rsidR="00596E17" w:rsidTr="00341B01">
        <w:tc>
          <w:tcPr>
            <w:tcW w:w="4788" w:type="dxa"/>
          </w:tcPr>
          <w:p w:rsidR="00596E17" w:rsidRPr="00341B01" w:rsidRDefault="00596E17" w:rsidP="009C48C7">
            <w:pPr>
              <w:rPr>
                <w:b/>
              </w:rPr>
            </w:pPr>
            <w:r w:rsidRPr="00341B01">
              <w:rPr>
                <w:b/>
              </w:rPr>
              <w:t>Technical</w:t>
            </w:r>
          </w:p>
        </w:tc>
        <w:tc>
          <w:tcPr>
            <w:tcW w:w="4788" w:type="dxa"/>
          </w:tcPr>
          <w:p w:rsidR="00596E17" w:rsidRPr="00341B01" w:rsidRDefault="00596E17" w:rsidP="009C48C7">
            <w:pPr>
              <w:rPr>
                <w:b/>
              </w:rPr>
            </w:pPr>
            <w:r w:rsidRPr="00341B01">
              <w:rPr>
                <w:b/>
              </w:rPr>
              <w:t>Contractual</w:t>
            </w:r>
          </w:p>
        </w:tc>
      </w:tr>
      <w:tr w:rsidR="00596E17" w:rsidTr="00341B01">
        <w:tc>
          <w:tcPr>
            <w:tcW w:w="4788" w:type="dxa"/>
          </w:tcPr>
          <w:p w:rsidR="008F763D" w:rsidRDefault="008F763D" w:rsidP="009C48C7">
            <w:r>
              <w:t>Angela Sanford</w:t>
            </w:r>
          </w:p>
          <w:p w:rsidR="00596E17" w:rsidRDefault="00596E17" w:rsidP="009C48C7">
            <w:r>
              <w:t xml:space="preserve">(202) </w:t>
            </w:r>
            <w:r w:rsidR="008F763D">
              <w:t>246-8368</w:t>
            </w:r>
          </w:p>
          <w:p w:rsidR="00336CAC" w:rsidRDefault="009F35C7" w:rsidP="009C48C7">
            <w:hyperlink r:id="rId7" w:history="1">
              <w:r w:rsidR="008F763D" w:rsidRPr="00757815">
                <w:rPr>
                  <w:rStyle w:val="Hyperlink"/>
                </w:rPr>
                <w:t>Angela.Sanford@opm.gov</w:t>
              </w:r>
            </w:hyperlink>
          </w:p>
        </w:tc>
        <w:tc>
          <w:tcPr>
            <w:tcW w:w="4788" w:type="dxa"/>
          </w:tcPr>
          <w:p w:rsidR="00596E17" w:rsidRDefault="00596E17" w:rsidP="009C48C7">
            <w:r>
              <w:t>Boryana Boncheva</w:t>
            </w:r>
          </w:p>
          <w:p w:rsidR="00336CAC" w:rsidRDefault="00336CAC" w:rsidP="009C48C7">
            <w:r>
              <w:t>(202) 606-4850</w:t>
            </w:r>
          </w:p>
          <w:p w:rsidR="00336CAC" w:rsidRDefault="009F35C7" w:rsidP="009C48C7">
            <w:hyperlink r:id="rId8" w:history="1">
              <w:r w:rsidR="008F763D" w:rsidRPr="00757815">
                <w:rPr>
                  <w:rStyle w:val="Hyperlink"/>
                </w:rPr>
                <w:t>Boryana.Boncheva@opm.gov</w:t>
              </w:r>
            </w:hyperlink>
          </w:p>
        </w:tc>
      </w:tr>
    </w:tbl>
    <w:p w:rsidR="00596E17" w:rsidRDefault="00596E17" w:rsidP="009C48C7"/>
    <w:p w:rsidR="00596E17" w:rsidRDefault="00596E17" w:rsidP="009C48C7"/>
    <w:p w:rsidR="00596E17" w:rsidRDefault="00596E17" w:rsidP="009C48C7"/>
    <w:sectPr w:rsidR="00596E17" w:rsidSect="0032247B">
      <w:footerReference w:type="default" r:id="rId9"/>
      <w:pgSz w:w="12240" w:h="15840"/>
      <w:pgMar w:top="1080" w:right="144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2521" w:rsidRDefault="00702521">
      <w:r>
        <w:separator/>
      </w:r>
    </w:p>
  </w:endnote>
  <w:endnote w:type="continuationSeparator" w:id="1">
    <w:p w:rsidR="00702521" w:rsidRDefault="007025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295" w:rsidRPr="00834295" w:rsidRDefault="00834295" w:rsidP="00834295">
    <w:pPr>
      <w:pStyle w:val="Subtitle"/>
      <w:jc w:val="left"/>
      <w:rPr>
        <w:b w:val="0"/>
        <w:sz w:val="20"/>
        <w:szCs w:val="20"/>
      </w:rPr>
    </w:pPr>
    <w:r w:rsidRPr="00834295">
      <w:rPr>
        <w:b w:val="0"/>
        <w:sz w:val="20"/>
        <w:szCs w:val="20"/>
      </w:rPr>
      <w:t xml:space="preserve">Emerging Professionals Program (EPP) Training for HUD Employees </w:t>
    </w:r>
  </w:p>
  <w:p w:rsidR="0035399B" w:rsidRPr="00834295" w:rsidRDefault="0035399B" w:rsidP="00834295">
    <w:pPr>
      <w:pStyle w:val="Footer"/>
      <w:tabs>
        <w:tab w:val="clear" w:pos="4320"/>
        <w:tab w:val="clear" w:pos="8640"/>
        <w:tab w:val="center" w:pos="4680"/>
        <w:tab w:val="right" w:pos="9360"/>
      </w:tabs>
      <w:rPr>
        <w:sz w:val="20"/>
        <w:szCs w:val="20"/>
      </w:rPr>
    </w:pPr>
    <w:r w:rsidRPr="00834295">
      <w:rPr>
        <w:sz w:val="20"/>
        <w:szCs w:val="20"/>
      </w:rPr>
      <w:t xml:space="preserve">Page </w:t>
    </w:r>
    <w:r w:rsidR="009F35C7" w:rsidRPr="00834295">
      <w:rPr>
        <w:sz w:val="20"/>
        <w:szCs w:val="20"/>
      </w:rPr>
      <w:fldChar w:fldCharType="begin"/>
    </w:r>
    <w:r w:rsidRPr="00834295">
      <w:rPr>
        <w:sz w:val="20"/>
        <w:szCs w:val="20"/>
      </w:rPr>
      <w:instrText xml:space="preserve"> PAGE </w:instrText>
    </w:r>
    <w:r w:rsidR="009F35C7" w:rsidRPr="00834295">
      <w:rPr>
        <w:sz w:val="20"/>
        <w:szCs w:val="20"/>
      </w:rPr>
      <w:fldChar w:fldCharType="separate"/>
    </w:r>
    <w:r w:rsidR="00CD0BC6">
      <w:rPr>
        <w:noProof/>
        <w:sz w:val="20"/>
        <w:szCs w:val="20"/>
      </w:rPr>
      <w:t>5</w:t>
    </w:r>
    <w:r w:rsidR="009F35C7" w:rsidRPr="00834295">
      <w:rPr>
        <w:sz w:val="20"/>
        <w:szCs w:val="20"/>
      </w:rPr>
      <w:fldChar w:fldCharType="end"/>
    </w:r>
    <w:r w:rsidRPr="00834295">
      <w:rPr>
        <w:sz w:val="20"/>
        <w:szCs w:val="20"/>
      </w:rPr>
      <w:t xml:space="preserve"> of </w:t>
    </w:r>
    <w:r w:rsidR="009F35C7" w:rsidRPr="00834295">
      <w:rPr>
        <w:sz w:val="20"/>
        <w:szCs w:val="20"/>
      </w:rPr>
      <w:fldChar w:fldCharType="begin"/>
    </w:r>
    <w:r w:rsidRPr="00834295">
      <w:rPr>
        <w:sz w:val="20"/>
        <w:szCs w:val="20"/>
      </w:rPr>
      <w:instrText xml:space="preserve"> NUMPAGES </w:instrText>
    </w:r>
    <w:r w:rsidR="009F35C7" w:rsidRPr="00834295">
      <w:rPr>
        <w:sz w:val="20"/>
        <w:szCs w:val="20"/>
      </w:rPr>
      <w:fldChar w:fldCharType="separate"/>
    </w:r>
    <w:r w:rsidR="00CD0BC6">
      <w:rPr>
        <w:noProof/>
        <w:sz w:val="20"/>
        <w:szCs w:val="20"/>
      </w:rPr>
      <w:t>6</w:t>
    </w:r>
    <w:r w:rsidR="009F35C7" w:rsidRPr="00834295">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2521" w:rsidRDefault="00702521">
      <w:r>
        <w:separator/>
      </w:r>
    </w:p>
  </w:footnote>
  <w:footnote w:type="continuationSeparator" w:id="1">
    <w:p w:rsidR="00702521" w:rsidRDefault="007025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E0CA0"/>
    <w:multiLevelType w:val="hybridMultilevel"/>
    <w:tmpl w:val="0292FA16"/>
    <w:lvl w:ilvl="0" w:tplc="E5B881C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2C25869"/>
    <w:multiLevelType w:val="hybridMultilevel"/>
    <w:tmpl w:val="D00E5C80"/>
    <w:lvl w:ilvl="0" w:tplc="DACA188A">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
    <w:nsid w:val="132243BA"/>
    <w:multiLevelType w:val="hybridMultilevel"/>
    <w:tmpl w:val="004A55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D765FE"/>
    <w:multiLevelType w:val="hybridMultilevel"/>
    <w:tmpl w:val="519EB0DC"/>
    <w:lvl w:ilvl="0" w:tplc="04090017">
      <w:start w:val="1"/>
      <w:numFmt w:val="low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18E54DEC"/>
    <w:multiLevelType w:val="hybridMultilevel"/>
    <w:tmpl w:val="31D655A0"/>
    <w:lvl w:ilvl="0" w:tplc="AFDE54E4">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5">
    <w:nsid w:val="198D66BC"/>
    <w:multiLevelType w:val="hybridMultilevel"/>
    <w:tmpl w:val="FDF678DA"/>
    <w:lvl w:ilvl="0" w:tplc="9F30649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D14557"/>
    <w:multiLevelType w:val="hybridMultilevel"/>
    <w:tmpl w:val="AF4C6FA8"/>
    <w:lvl w:ilvl="0" w:tplc="04090015">
      <w:start w:val="1"/>
      <w:numFmt w:val="upperLetter"/>
      <w:lvlText w:val="%1."/>
      <w:lvlJc w:val="left"/>
      <w:pPr>
        <w:tabs>
          <w:tab w:val="num" w:pos="780"/>
        </w:tabs>
        <w:ind w:left="780" w:hanging="360"/>
      </w:pPr>
      <w:rPr>
        <w:rFont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nsid w:val="1BF5306F"/>
    <w:multiLevelType w:val="hybridMultilevel"/>
    <w:tmpl w:val="8ED2A04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nsid w:val="208B216A"/>
    <w:multiLevelType w:val="hybridMultilevel"/>
    <w:tmpl w:val="3412227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5D740B"/>
    <w:multiLevelType w:val="multilevel"/>
    <w:tmpl w:val="8ED2A048"/>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0">
    <w:nsid w:val="30264FC8"/>
    <w:multiLevelType w:val="hybridMultilevel"/>
    <w:tmpl w:val="F57898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DF20B1"/>
    <w:multiLevelType w:val="hybridMultilevel"/>
    <w:tmpl w:val="AC2C9150"/>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3FD21F42"/>
    <w:multiLevelType w:val="hybridMultilevel"/>
    <w:tmpl w:val="A1664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36E0E2E"/>
    <w:multiLevelType w:val="multilevel"/>
    <w:tmpl w:val="626070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46044397"/>
    <w:multiLevelType w:val="hybridMultilevel"/>
    <w:tmpl w:val="849CEE7E"/>
    <w:lvl w:ilvl="0" w:tplc="9F30649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54644C2F"/>
    <w:multiLevelType w:val="hybridMultilevel"/>
    <w:tmpl w:val="0750C230"/>
    <w:lvl w:ilvl="0" w:tplc="04090001">
      <w:start w:val="1"/>
      <w:numFmt w:val="bullet"/>
      <w:lvlText w:val=""/>
      <w:lvlJc w:val="left"/>
      <w:pPr>
        <w:tabs>
          <w:tab w:val="num" w:pos="720"/>
        </w:tabs>
        <w:ind w:left="720" w:hanging="360"/>
      </w:pPr>
      <w:rPr>
        <w:rFonts w:ascii="Symbol" w:hAnsi="Symbol" w:hint="default"/>
      </w:rPr>
    </w:lvl>
    <w:lvl w:ilvl="1" w:tplc="67745B86">
      <w:numFmt w:val="bullet"/>
      <w:lvlText w:val=""/>
      <w:legacy w:legacy="1" w:legacySpace="360" w:legacyIndent="0"/>
      <w:lvlJc w:val="left"/>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744221E"/>
    <w:multiLevelType w:val="hybridMultilevel"/>
    <w:tmpl w:val="31D655A0"/>
    <w:lvl w:ilvl="0" w:tplc="AFDE54E4">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7">
    <w:nsid w:val="5ED0232C"/>
    <w:multiLevelType w:val="hybridMultilevel"/>
    <w:tmpl w:val="53262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D13EBD"/>
    <w:multiLevelType w:val="hybridMultilevel"/>
    <w:tmpl w:val="0EBE15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F2F3DB7"/>
    <w:multiLevelType w:val="multilevel"/>
    <w:tmpl w:val="BE9C1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A3935C0"/>
    <w:multiLevelType w:val="hybridMultilevel"/>
    <w:tmpl w:val="31D655A0"/>
    <w:lvl w:ilvl="0" w:tplc="AFDE54E4">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1">
    <w:nsid w:val="7BB40A0E"/>
    <w:multiLevelType w:val="hybridMultilevel"/>
    <w:tmpl w:val="2E329B36"/>
    <w:lvl w:ilvl="0" w:tplc="A2E6D9BA">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2">
    <w:nsid w:val="7D0D2A13"/>
    <w:multiLevelType w:val="hybridMultilevel"/>
    <w:tmpl w:val="24227DC8"/>
    <w:lvl w:ilvl="0" w:tplc="61C42A5C">
      <w:start w:val="1"/>
      <w:numFmt w:val="lowerLetter"/>
      <w:lvlText w:val="%1."/>
      <w:lvlJc w:val="left"/>
      <w:pPr>
        <w:ind w:left="360" w:hanging="360"/>
      </w:pPr>
      <w:rPr>
        <w:rFonts w:cs="Times New Roman"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14"/>
  </w:num>
  <w:num w:numId="3">
    <w:abstractNumId w:val="19"/>
  </w:num>
  <w:num w:numId="4">
    <w:abstractNumId w:val="7"/>
  </w:num>
  <w:num w:numId="5">
    <w:abstractNumId w:val="9"/>
  </w:num>
  <w:num w:numId="6">
    <w:abstractNumId w:val="6"/>
  </w:num>
  <w:num w:numId="7">
    <w:abstractNumId w:val="15"/>
  </w:num>
  <w:num w:numId="8">
    <w:abstractNumId w:val="10"/>
  </w:num>
  <w:num w:numId="9">
    <w:abstractNumId w:val="8"/>
  </w:num>
  <w:num w:numId="10">
    <w:abstractNumId w:val="2"/>
  </w:num>
  <w:num w:numId="11">
    <w:abstractNumId w:val="12"/>
  </w:num>
  <w:num w:numId="12">
    <w:abstractNumId w:val="11"/>
  </w:num>
  <w:num w:numId="13">
    <w:abstractNumId w:val="22"/>
  </w:num>
  <w:num w:numId="14">
    <w:abstractNumId w:val="18"/>
  </w:num>
  <w:num w:numId="15">
    <w:abstractNumId w:val="13"/>
  </w:num>
  <w:num w:numId="16">
    <w:abstractNumId w:val="17"/>
  </w:num>
  <w:num w:numId="17">
    <w:abstractNumId w:val="3"/>
  </w:num>
  <w:num w:numId="18">
    <w:abstractNumId w:val="1"/>
  </w:num>
  <w:num w:numId="19">
    <w:abstractNumId w:val="4"/>
  </w:num>
  <w:num w:numId="20">
    <w:abstractNumId w:val="21"/>
  </w:num>
  <w:num w:numId="21">
    <w:abstractNumId w:val="0"/>
  </w:num>
  <w:num w:numId="22">
    <w:abstractNumId w:val="16"/>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0"/>
    <w:footnote w:id="1"/>
  </w:footnotePr>
  <w:endnotePr>
    <w:endnote w:id="0"/>
    <w:endnote w:id="1"/>
  </w:endnotePr>
  <w:compat/>
  <w:rsids>
    <w:rsidRoot w:val="00EB1AA4"/>
    <w:rsid w:val="00010BC5"/>
    <w:rsid w:val="00053A4E"/>
    <w:rsid w:val="0007797C"/>
    <w:rsid w:val="000A0541"/>
    <w:rsid w:val="000A2F92"/>
    <w:rsid w:val="000C3750"/>
    <w:rsid w:val="000D4A28"/>
    <w:rsid w:val="001039B3"/>
    <w:rsid w:val="001319F4"/>
    <w:rsid w:val="001556AB"/>
    <w:rsid w:val="0016365F"/>
    <w:rsid w:val="00195790"/>
    <w:rsid w:val="0019617F"/>
    <w:rsid w:val="001B6F47"/>
    <w:rsid w:val="001E6587"/>
    <w:rsid w:val="001F5DB1"/>
    <w:rsid w:val="00286250"/>
    <w:rsid w:val="002A11D6"/>
    <w:rsid w:val="002A5353"/>
    <w:rsid w:val="0032247B"/>
    <w:rsid w:val="00336CAC"/>
    <w:rsid w:val="00341B01"/>
    <w:rsid w:val="00344087"/>
    <w:rsid w:val="0035399B"/>
    <w:rsid w:val="0036163B"/>
    <w:rsid w:val="00362A77"/>
    <w:rsid w:val="00377840"/>
    <w:rsid w:val="003D614C"/>
    <w:rsid w:val="003D789E"/>
    <w:rsid w:val="00404979"/>
    <w:rsid w:val="0042050C"/>
    <w:rsid w:val="0043212D"/>
    <w:rsid w:val="00432C3B"/>
    <w:rsid w:val="00433F55"/>
    <w:rsid w:val="00446708"/>
    <w:rsid w:val="00465BE2"/>
    <w:rsid w:val="00470617"/>
    <w:rsid w:val="00485B5C"/>
    <w:rsid w:val="00497616"/>
    <w:rsid w:val="00501B5B"/>
    <w:rsid w:val="005038C2"/>
    <w:rsid w:val="00526BBD"/>
    <w:rsid w:val="00535A05"/>
    <w:rsid w:val="00541ADD"/>
    <w:rsid w:val="0056242B"/>
    <w:rsid w:val="005657FB"/>
    <w:rsid w:val="00573A02"/>
    <w:rsid w:val="00582C76"/>
    <w:rsid w:val="00586E06"/>
    <w:rsid w:val="0058743A"/>
    <w:rsid w:val="005906AA"/>
    <w:rsid w:val="00596E17"/>
    <w:rsid w:val="005B0D0E"/>
    <w:rsid w:val="005B3438"/>
    <w:rsid w:val="005E7B01"/>
    <w:rsid w:val="006009BA"/>
    <w:rsid w:val="00631DD2"/>
    <w:rsid w:val="006416F7"/>
    <w:rsid w:val="00641A51"/>
    <w:rsid w:val="006861C1"/>
    <w:rsid w:val="006C440E"/>
    <w:rsid w:val="006F05C6"/>
    <w:rsid w:val="006F31B8"/>
    <w:rsid w:val="006F78AA"/>
    <w:rsid w:val="00702521"/>
    <w:rsid w:val="00703560"/>
    <w:rsid w:val="007272DC"/>
    <w:rsid w:val="00731AB0"/>
    <w:rsid w:val="00732545"/>
    <w:rsid w:val="00744D0B"/>
    <w:rsid w:val="00773FE8"/>
    <w:rsid w:val="00792982"/>
    <w:rsid w:val="00793CF0"/>
    <w:rsid w:val="007A2E3C"/>
    <w:rsid w:val="007A48B2"/>
    <w:rsid w:val="007B3970"/>
    <w:rsid w:val="007B7EB3"/>
    <w:rsid w:val="007D75BC"/>
    <w:rsid w:val="007F1DDE"/>
    <w:rsid w:val="007F49ED"/>
    <w:rsid w:val="00802EEB"/>
    <w:rsid w:val="00830E49"/>
    <w:rsid w:val="00834295"/>
    <w:rsid w:val="00860CF3"/>
    <w:rsid w:val="0086673D"/>
    <w:rsid w:val="00872818"/>
    <w:rsid w:val="0087303B"/>
    <w:rsid w:val="008D409B"/>
    <w:rsid w:val="008F657F"/>
    <w:rsid w:val="008F763D"/>
    <w:rsid w:val="00926424"/>
    <w:rsid w:val="009404D3"/>
    <w:rsid w:val="00963A0E"/>
    <w:rsid w:val="00970813"/>
    <w:rsid w:val="00976573"/>
    <w:rsid w:val="00983B44"/>
    <w:rsid w:val="00992D56"/>
    <w:rsid w:val="009936B3"/>
    <w:rsid w:val="00996AC2"/>
    <w:rsid w:val="009A1788"/>
    <w:rsid w:val="009C48C7"/>
    <w:rsid w:val="009E309B"/>
    <w:rsid w:val="009F35C7"/>
    <w:rsid w:val="00A074DE"/>
    <w:rsid w:val="00A16B1C"/>
    <w:rsid w:val="00A31D9D"/>
    <w:rsid w:val="00A6191B"/>
    <w:rsid w:val="00A665EB"/>
    <w:rsid w:val="00A71AE0"/>
    <w:rsid w:val="00A76B74"/>
    <w:rsid w:val="00AB2FA7"/>
    <w:rsid w:val="00AB52FE"/>
    <w:rsid w:val="00AC6BD2"/>
    <w:rsid w:val="00AD11C7"/>
    <w:rsid w:val="00AD76AA"/>
    <w:rsid w:val="00AE5CB1"/>
    <w:rsid w:val="00AF2CC3"/>
    <w:rsid w:val="00AF5D17"/>
    <w:rsid w:val="00B14F0C"/>
    <w:rsid w:val="00B155EA"/>
    <w:rsid w:val="00B242BE"/>
    <w:rsid w:val="00B423E8"/>
    <w:rsid w:val="00B60E77"/>
    <w:rsid w:val="00B6674D"/>
    <w:rsid w:val="00B82DD7"/>
    <w:rsid w:val="00B856D0"/>
    <w:rsid w:val="00BB3906"/>
    <w:rsid w:val="00C62182"/>
    <w:rsid w:val="00CA045F"/>
    <w:rsid w:val="00CB65C2"/>
    <w:rsid w:val="00CD0B15"/>
    <w:rsid w:val="00CD0BC6"/>
    <w:rsid w:val="00CD12D7"/>
    <w:rsid w:val="00CE5DB7"/>
    <w:rsid w:val="00D05357"/>
    <w:rsid w:val="00D0563A"/>
    <w:rsid w:val="00D44650"/>
    <w:rsid w:val="00D50DD1"/>
    <w:rsid w:val="00D93B58"/>
    <w:rsid w:val="00DC7024"/>
    <w:rsid w:val="00DF2191"/>
    <w:rsid w:val="00DF4027"/>
    <w:rsid w:val="00E20D44"/>
    <w:rsid w:val="00E259AA"/>
    <w:rsid w:val="00E315C1"/>
    <w:rsid w:val="00E3435B"/>
    <w:rsid w:val="00E3656B"/>
    <w:rsid w:val="00E42F62"/>
    <w:rsid w:val="00E56DDB"/>
    <w:rsid w:val="00E62B43"/>
    <w:rsid w:val="00E6630C"/>
    <w:rsid w:val="00EB119B"/>
    <w:rsid w:val="00EB1AA4"/>
    <w:rsid w:val="00EC0042"/>
    <w:rsid w:val="00EC1416"/>
    <w:rsid w:val="00EF34BF"/>
    <w:rsid w:val="00EF389D"/>
    <w:rsid w:val="00F0319A"/>
    <w:rsid w:val="00F3729E"/>
    <w:rsid w:val="00F42B5E"/>
    <w:rsid w:val="00F50DAC"/>
    <w:rsid w:val="00F67CC6"/>
    <w:rsid w:val="00F73CD1"/>
    <w:rsid w:val="00F85721"/>
    <w:rsid w:val="00F93012"/>
    <w:rsid w:val="00FC79A0"/>
    <w:rsid w:val="00FD3FBA"/>
    <w:rsid w:val="00FD44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uiPriority="99"/>
    <w:lsdException w:name="Title" w:qFormat="1"/>
    <w:lsdException w:name="Subtitle" w:uiPriority="99"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1AA4"/>
    <w:rPr>
      <w:sz w:val="24"/>
      <w:szCs w:val="24"/>
    </w:rPr>
  </w:style>
  <w:style w:type="paragraph" w:styleId="Heading2">
    <w:name w:val="heading 2"/>
    <w:basedOn w:val="Normal"/>
    <w:next w:val="Normal"/>
    <w:link w:val="Heading2Char"/>
    <w:uiPriority w:val="99"/>
    <w:qFormat/>
    <w:rsid w:val="00834295"/>
    <w:pPr>
      <w:keepNext/>
      <w:suppressAutoHyphens/>
      <w:outlineLvl w:val="1"/>
    </w:pPr>
    <w:rPr>
      <w:i/>
      <w:iCs/>
    </w:rPr>
  </w:style>
  <w:style w:type="paragraph" w:styleId="Heading3">
    <w:name w:val="heading 3"/>
    <w:basedOn w:val="Normal"/>
    <w:next w:val="Normal"/>
    <w:link w:val="Heading3Char"/>
    <w:uiPriority w:val="99"/>
    <w:qFormat/>
    <w:rsid w:val="00834295"/>
    <w:pPr>
      <w:keepNext/>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B1AA4"/>
    <w:rPr>
      <w:color w:val="0000FF"/>
      <w:u w:val="single"/>
    </w:rPr>
  </w:style>
  <w:style w:type="paragraph" w:styleId="Footer">
    <w:name w:val="footer"/>
    <w:basedOn w:val="Normal"/>
    <w:rsid w:val="00EB1AA4"/>
    <w:pPr>
      <w:tabs>
        <w:tab w:val="center" w:pos="4320"/>
        <w:tab w:val="right" w:pos="8640"/>
      </w:tabs>
    </w:pPr>
  </w:style>
  <w:style w:type="character" w:styleId="CommentReference">
    <w:name w:val="annotation reference"/>
    <w:basedOn w:val="DefaultParagraphFont"/>
    <w:semiHidden/>
    <w:rsid w:val="00EB1AA4"/>
    <w:rPr>
      <w:sz w:val="16"/>
      <w:szCs w:val="16"/>
    </w:rPr>
  </w:style>
  <w:style w:type="paragraph" w:styleId="CommentText">
    <w:name w:val="annotation text"/>
    <w:basedOn w:val="Normal"/>
    <w:semiHidden/>
    <w:rsid w:val="00EB1AA4"/>
    <w:rPr>
      <w:sz w:val="20"/>
      <w:szCs w:val="20"/>
    </w:rPr>
  </w:style>
  <w:style w:type="paragraph" w:styleId="BalloonText">
    <w:name w:val="Balloon Text"/>
    <w:basedOn w:val="Normal"/>
    <w:semiHidden/>
    <w:rsid w:val="00EB1AA4"/>
    <w:rPr>
      <w:rFonts w:ascii="Tahoma" w:hAnsi="Tahoma" w:cs="Tahoma"/>
      <w:sz w:val="16"/>
      <w:szCs w:val="16"/>
    </w:rPr>
  </w:style>
  <w:style w:type="paragraph" w:styleId="CommentSubject">
    <w:name w:val="annotation subject"/>
    <w:basedOn w:val="CommentText"/>
    <w:next w:val="CommentText"/>
    <w:semiHidden/>
    <w:rsid w:val="009936B3"/>
    <w:rPr>
      <w:b/>
      <w:bCs/>
    </w:rPr>
  </w:style>
  <w:style w:type="paragraph" w:styleId="Header">
    <w:name w:val="header"/>
    <w:basedOn w:val="Normal"/>
    <w:rsid w:val="00AF2CC3"/>
    <w:pPr>
      <w:tabs>
        <w:tab w:val="center" w:pos="4320"/>
        <w:tab w:val="right" w:pos="8640"/>
      </w:tabs>
    </w:pPr>
  </w:style>
  <w:style w:type="paragraph" w:customStyle="1" w:styleId="CharCharCharCharCharChar">
    <w:name w:val="Char Char Char Char Char Char"/>
    <w:basedOn w:val="Normal"/>
    <w:autoRedefine/>
    <w:rsid w:val="008F657F"/>
    <w:pPr>
      <w:spacing w:after="160" w:line="240" w:lineRule="exact"/>
    </w:pPr>
    <w:rPr>
      <w:sz w:val="22"/>
      <w:szCs w:val="20"/>
    </w:rPr>
  </w:style>
  <w:style w:type="paragraph" w:styleId="ListParagraph">
    <w:name w:val="List Paragraph"/>
    <w:basedOn w:val="Normal"/>
    <w:qFormat/>
    <w:rsid w:val="000A0541"/>
    <w:pPr>
      <w:ind w:left="720"/>
      <w:contextualSpacing/>
    </w:pPr>
    <w:rPr>
      <w:sz w:val="20"/>
      <w:szCs w:val="20"/>
    </w:rPr>
  </w:style>
  <w:style w:type="paragraph" w:styleId="BodyText">
    <w:name w:val="Body Text"/>
    <w:basedOn w:val="Normal"/>
    <w:rsid w:val="00860CF3"/>
    <w:pPr>
      <w:suppressAutoHyphens/>
      <w:spacing w:after="120"/>
    </w:pPr>
    <w:rPr>
      <w:lang w:eastAsia="ar-SA"/>
    </w:rPr>
  </w:style>
  <w:style w:type="paragraph" w:styleId="PlainText">
    <w:name w:val="Plain Text"/>
    <w:basedOn w:val="Normal"/>
    <w:link w:val="PlainTextChar"/>
    <w:uiPriority w:val="99"/>
    <w:unhideWhenUsed/>
    <w:rsid w:val="006C440E"/>
    <w:rPr>
      <w:rFonts w:ascii="Consolas" w:eastAsia="Calibri" w:hAnsi="Consolas"/>
      <w:sz w:val="21"/>
      <w:szCs w:val="21"/>
    </w:rPr>
  </w:style>
  <w:style w:type="character" w:customStyle="1" w:styleId="PlainTextChar">
    <w:name w:val="Plain Text Char"/>
    <w:basedOn w:val="DefaultParagraphFont"/>
    <w:link w:val="PlainText"/>
    <w:uiPriority w:val="99"/>
    <w:rsid w:val="006C440E"/>
    <w:rPr>
      <w:rFonts w:ascii="Consolas" w:eastAsia="Calibri" w:hAnsi="Consolas" w:cs="Times New Roman"/>
      <w:sz w:val="21"/>
      <w:szCs w:val="21"/>
    </w:rPr>
  </w:style>
  <w:style w:type="paragraph" w:styleId="NormalWeb">
    <w:name w:val="Normal (Web)"/>
    <w:basedOn w:val="Normal"/>
    <w:rsid w:val="00732545"/>
    <w:pPr>
      <w:spacing w:before="100" w:beforeAutospacing="1" w:after="100" w:afterAutospacing="1"/>
    </w:pPr>
    <w:rPr>
      <w:sz w:val="28"/>
      <w:szCs w:val="28"/>
    </w:rPr>
  </w:style>
  <w:style w:type="table" w:styleId="TableGrid">
    <w:name w:val="Table Grid"/>
    <w:basedOn w:val="TableNormal"/>
    <w:rsid w:val="00596E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ubtitle">
    <w:name w:val="Subtitle"/>
    <w:basedOn w:val="Normal"/>
    <w:link w:val="SubtitleChar"/>
    <w:uiPriority w:val="99"/>
    <w:qFormat/>
    <w:rsid w:val="00834295"/>
    <w:pPr>
      <w:widowControl w:val="0"/>
      <w:jc w:val="center"/>
    </w:pPr>
    <w:rPr>
      <w:b/>
      <w:bCs/>
    </w:rPr>
  </w:style>
  <w:style w:type="character" w:customStyle="1" w:styleId="SubtitleChar">
    <w:name w:val="Subtitle Char"/>
    <w:basedOn w:val="DefaultParagraphFont"/>
    <w:link w:val="Subtitle"/>
    <w:uiPriority w:val="99"/>
    <w:rsid w:val="00834295"/>
    <w:rPr>
      <w:b/>
      <w:bCs/>
      <w:sz w:val="24"/>
      <w:szCs w:val="24"/>
    </w:rPr>
  </w:style>
  <w:style w:type="character" w:styleId="PageNumber">
    <w:name w:val="page number"/>
    <w:basedOn w:val="DefaultParagraphFont"/>
    <w:uiPriority w:val="99"/>
    <w:rsid w:val="00834295"/>
    <w:rPr>
      <w:rFonts w:cs="Times New Roman"/>
    </w:rPr>
  </w:style>
  <w:style w:type="paragraph" w:customStyle="1" w:styleId="msolistparagraph0">
    <w:name w:val="msolistparagraph"/>
    <w:basedOn w:val="Normal"/>
    <w:uiPriority w:val="99"/>
    <w:rsid w:val="00834295"/>
    <w:pPr>
      <w:ind w:left="720"/>
    </w:pPr>
    <w:rPr>
      <w:rFonts w:ascii="Calibri" w:hAnsi="Calibri"/>
      <w:sz w:val="22"/>
      <w:szCs w:val="22"/>
    </w:rPr>
  </w:style>
  <w:style w:type="character" w:customStyle="1" w:styleId="Heading2Char">
    <w:name w:val="Heading 2 Char"/>
    <w:basedOn w:val="DefaultParagraphFont"/>
    <w:link w:val="Heading2"/>
    <w:uiPriority w:val="99"/>
    <w:rsid w:val="00834295"/>
    <w:rPr>
      <w:i/>
      <w:iCs/>
      <w:sz w:val="24"/>
      <w:szCs w:val="24"/>
    </w:rPr>
  </w:style>
  <w:style w:type="character" w:customStyle="1" w:styleId="Heading3Char">
    <w:name w:val="Heading 3 Char"/>
    <w:basedOn w:val="DefaultParagraphFont"/>
    <w:link w:val="Heading3"/>
    <w:uiPriority w:val="99"/>
    <w:rsid w:val="00834295"/>
    <w:rPr>
      <w:sz w:val="24"/>
      <w:szCs w:val="24"/>
      <w:u w:val="single"/>
    </w:rPr>
  </w:style>
</w:styles>
</file>

<file path=word/webSettings.xml><?xml version="1.0" encoding="utf-8"?>
<w:webSettings xmlns:r="http://schemas.openxmlformats.org/officeDocument/2006/relationships" xmlns:w="http://schemas.openxmlformats.org/wordprocessingml/2006/main">
  <w:divs>
    <w:div w:id="881132090">
      <w:bodyDiv w:val="1"/>
      <w:marLeft w:val="0"/>
      <w:marRight w:val="0"/>
      <w:marTop w:val="0"/>
      <w:marBottom w:val="0"/>
      <w:divBdr>
        <w:top w:val="none" w:sz="0" w:space="0" w:color="auto"/>
        <w:left w:val="none" w:sz="0" w:space="0" w:color="auto"/>
        <w:bottom w:val="none" w:sz="0" w:space="0" w:color="auto"/>
        <w:right w:val="none" w:sz="0" w:space="0" w:color="auto"/>
      </w:divBdr>
    </w:div>
    <w:div w:id="1240940390">
      <w:bodyDiv w:val="1"/>
      <w:marLeft w:val="0"/>
      <w:marRight w:val="0"/>
      <w:marTop w:val="0"/>
      <w:marBottom w:val="0"/>
      <w:divBdr>
        <w:top w:val="none" w:sz="0" w:space="0" w:color="auto"/>
        <w:left w:val="none" w:sz="0" w:space="0" w:color="auto"/>
        <w:bottom w:val="none" w:sz="0" w:space="0" w:color="auto"/>
        <w:right w:val="none" w:sz="0" w:space="0" w:color="auto"/>
      </w:divBdr>
    </w:div>
    <w:div w:id="171510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oryana.Boncheva@opm.gov" TargetMode="External"/><Relationship Id="rId3" Type="http://schemas.openxmlformats.org/officeDocument/2006/relationships/settings" Target="settings.xml"/><Relationship Id="rId7" Type="http://schemas.openxmlformats.org/officeDocument/2006/relationships/hyperlink" Target="mailto:Angela.Sanford@opm.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1788</Words>
  <Characters>10335</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Statement of Objectives</vt:lpstr>
    </vt:vector>
  </TitlesOfParts>
  <Company>Office Of Personnel Management</Company>
  <LinksUpToDate>false</LinksUpToDate>
  <CharactersWithSpaces>12099</CharactersWithSpaces>
  <SharedDoc>false</SharedDoc>
  <HLinks>
    <vt:vector size="12" baseType="variant">
      <vt:variant>
        <vt:i4>1114225</vt:i4>
      </vt:variant>
      <vt:variant>
        <vt:i4>3</vt:i4>
      </vt:variant>
      <vt:variant>
        <vt:i4>0</vt:i4>
      </vt:variant>
      <vt:variant>
        <vt:i4>5</vt:i4>
      </vt:variant>
      <vt:variant>
        <vt:lpwstr>mailto:Boryana.Boncheva@opm.gov</vt:lpwstr>
      </vt:variant>
      <vt:variant>
        <vt:lpwstr/>
      </vt:variant>
      <vt:variant>
        <vt:i4>2228307</vt:i4>
      </vt:variant>
      <vt:variant>
        <vt:i4>0</vt:i4>
      </vt:variant>
      <vt:variant>
        <vt:i4>0</vt:i4>
      </vt:variant>
      <vt:variant>
        <vt:i4>5</vt:i4>
      </vt:variant>
      <vt:variant>
        <vt:lpwstr>mailto:Angela.Sanford@opm.gov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Objectives</dc:title>
  <dc:subject/>
  <dc:creator>OPM User</dc:creator>
  <cp:keywords/>
  <cp:lastModifiedBy>nmiskell</cp:lastModifiedBy>
  <cp:revision>2</cp:revision>
  <cp:lastPrinted>2010-08-06T18:11:00Z</cp:lastPrinted>
  <dcterms:created xsi:type="dcterms:W3CDTF">2011-03-17T13:37:00Z</dcterms:created>
  <dcterms:modified xsi:type="dcterms:W3CDTF">2011-03-17T13:37:00Z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